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8D" w:rsidRDefault="00D62398" w:rsidP="0009499D">
      <w:pPr>
        <w:spacing w:afterLines="100"/>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w:t>
      </w:r>
      <w:r w:rsidR="007708C8">
        <w:rPr>
          <w:rFonts w:ascii="Calibri" w:eastAsia="宋体" w:hAnsi="Calibri" w:cs="宋体" w:hint="eastAsia"/>
          <w:b/>
          <w:bCs/>
          <w:kern w:val="0"/>
          <w:sz w:val="28"/>
          <w:szCs w:val="28"/>
        </w:rPr>
        <w:t>8</w:t>
      </w:r>
      <w:r w:rsidR="00E727B8">
        <w:rPr>
          <w:rFonts w:ascii="Calibri" w:eastAsia="宋体" w:hAnsi="Calibri" w:cs="宋体" w:hint="eastAsia"/>
          <w:b/>
          <w:bCs/>
          <w:kern w:val="0"/>
          <w:sz w:val="28"/>
          <w:szCs w:val="28"/>
        </w:rPr>
        <w:t>-201</w:t>
      </w:r>
      <w:r w:rsidR="007708C8">
        <w:rPr>
          <w:rFonts w:ascii="Calibri" w:eastAsia="宋体" w:hAnsi="Calibri" w:cs="宋体" w:hint="eastAsia"/>
          <w:b/>
          <w:bCs/>
          <w:kern w:val="0"/>
          <w:sz w:val="28"/>
          <w:szCs w:val="28"/>
        </w:rPr>
        <w:t>9</w:t>
      </w:r>
      <w:r w:rsidR="004C03A6">
        <w:rPr>
          <w:rFonts w:ascii="Calibri" w:eastAsia="宋体" w:hAnsi="Calibri" w:cs="宋体" w:hint="eastAsia"/>
          <w:b/>
          <w:bCs/>
          <w:kern w:val="0"/>
          <w:sz w:val="28"/>
          <w:szCs w:val="28"/>
        </w:rPr>
        <w:t>学年第</w:t>
      </w:r>
      <w:r w:rsidR="000C3469">
        <w:rPr>
          <w:rFonts w:ascii="Calibri" w:eastAsia="宋体" w:hAnsi="Calibri" w:cs="宋体" w:hint="eastAsia"/>
          <w:b/>
          <w:bCs/>
          <w:kern w:val="0"/>
          <w:sz w:val="28"/>
          <w:szCs w:val="28"/>
        </w:rPr>
        <w:t>2</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Pr="00970320" w:rsidRDefault="00ED054A" w:rsidP="00E727B8">
      <w:pPr>
        <w:widowControl/>
        <w:spacing w:line="460" w:lineRule="atLeast"/>
        <w:ind w:firstLineChars="200" w:firstLine="480"/>
        <w:jc w:val="left"/>
        <w:rPr>
          <w:rFonts w:ascii="仿宋_GB2312" w:eastAsia="仿宋_GB2312" w:hAnsi="Calibri" w:cs="宋体"/>
          <w:kern w:val="0"/>
          <w:sz w:val="24"/>
          <w:szCs w:val="24"/>
        </w:rPr>
      </w:pPr>
      <w:r w:rsidRPr="00ED054A">
        <w:rPr>
          <w:rFonts w:ascii="仿宋_GB2312" w:eastAsia="仿宋_GB2312" w:hAnsi="Calibri" w:cs="宋体" w:hint="eastAsia"/>
          <w:kern w:val="0"/>
          <w:sz w:val="24"/>
          <w:szCs w:val="24"/>
        </w:rPr>
        <w:t>为认真贯彻落实教育部《关于加快建设高水平本科教育全面提高人才培养能力的意见》</w:t>
      </w:r>
      <w:r w:rsidR="00E727B8" w:rsidRPr="00970320">
        <w:rPr>
          <w:rFonts w:ascii="仿宋_GB2312" w:eastAsia="仿宋_GB2312" w:hAnsi="Calibri" w:cs="宋体" w:hint="eastAsia"/>
          <w:kern w:val="0"/>
          <w:sz w:val="24"/>
          <w:szCs w:val="24"/>
        </w:rPr>
        <w:t>，</w:t>
      </w:r>
      <w:r w:rsidR="001A222C" w:rsidRPr="0009499D">
        <w:rPr>
          <w:rFonts w:ascii="仿宋_GB2312" w:eastAsia="仿宋_GB2312" w:hAnsi="Calibri" w:cs="宋体" w:hint="eastAsia"/>
          <w:kern w:val="0"/>
          <w:sz w:val="24"/>
          <w:szCs w:val="24"/>
        </w:rPr>
        <w:t>深入贯彻落实全国教育大会精神</w:t>
      </w:r>
      <w:r w:rsidR="001A222C">
        <w:rPr>
          <w:rFonts w:ascii="仿宋_GB2312" w:eastAsia="仿宋_GB2312" w:hAnsi="Calibri" w:cs="宋体" w:hint="eastAsia"/>
          <w:kern w:val="0"/>
          <w:sz w:val="24"/>
          <w:szCs w:val="24"/>
        </w:rPr>
        <w:t>，</w:t>
      </w:r>
      <w:r>
        <w:rPr>
          <w:rFonts w:ascii="仿宋_GB2312" w:eastAsia="仿宋_GB2312" w:hAnsi="Calibri" w:cs="宋体" w:hint="eastAsia"/>
          <w:kern w:val="0"/>
          <w:sz w:val="24"/>
          <w:szCs w:val="24"/>
        </w:rPr>
        <w:t>按照《中共教育部党组关于加强高校课堂教学建设 提高教学质量的指导意见》的要求，认真查找课堂中存在的突出问题，严抓教学秩序，</w:t>
      </w:r>
      <w:r w:rsidR="000F29C7">
        <w:rPr>
          <w:rFonts w:ascii="仿宋_GB2312" w:eastAsia="仿宋_GB2312" w:hAnsi="Calibri" w:cs="宋体" w:hint="eastAsia"/>
          <w:kern w:val="0"/>
          <w:sz w:val="24"/>
          <w:szCs w:val="24"/>
        </w:rPr>
        <w:t>加强</w:t>
      </w:r>
      <w:r>
        <w:rPr>
          <w:rFonts w:ascii="仿宋_GB2312" w:eastAsia="仿宋_GB2312" w:hAnsi="Calibri" w:cs="宋体" w:hint="eastAsia"/>
          <w:kern w:val="0"/>
          <w:sz w:val="24"/>
          <w:szCs w:val="24"/>
        </w:rPr>
        <w:t>课堂教学建设，</w:t>
      </w:r>
      <w:r w:rsidR="00124CD9">
        <w:rPr>
          <w:rFonts w:ascii="仿宋_GB2312" w:eastAsia="仿宋_GB2312" w:hAnsi="Calibri" w:cs="宋体" w:hint="eastAsia"/>
          <w:kern w:val="0"/>
          <w:sz w:val="24"/>
          <w:szCs w:val="24"/>
        </w:rPr>
        <w:t>提高</w:t>
      </w:r>
      <w:r>
        <w:rPr>
          <w:rFonts w:ascii="仿宋_GB2312" w:eastAsia="仿宋_GB2312" w:hAnsi="Calibri" w:cs="宋体" w:hint="eastAsia"/>
          <w:kern w:val="0"/>
          <w:sz w:val="24"/>
          <w:szCs w:val="24"/>
        </w:rPr>
        <w:t>课堂教学质量</w:t>
      </w:r>
      <w:r w:rsidR="00315E32">
        <w:rPr>
          <w:rFonts w:ascii="仿宋_GB2312" w:eastAsia="仿宋_GB2312" w:hAnsi="Calibri" w:cs="宋体" w:hint="eastAsia"/>
          <w:kern w:val="0"/>
          <w:sz w:val="24"/>
          <w:szCs w:val="24"/>
        </w:rPr>
        <w:t>。</w:t>
      </w:r>
      <w:r w:rsidR="009B4270" w:rsidRPr="00970320">
        <w:rPr>
          <w:rFonts w:ascii="仿宋_GB2312" w:eastAsia="仿宋_GB2312" w:hAnsi="Calibri" w:cs="宋体" w:hint="eastAsia"/>
          <w:kern w:val="0"/>
          <w:sz w:val="24"/>
          <w:szCs w:val="24"/>
        </w:rPr>
        <w:t>本学期，</w:t>
      </w:r>
      <w:r w:rsidR="00D24305">
        <w:rPr>
          <w:rFonts w:ascii="仿宋_GB2312" w:eastAsia="仿宋_GB2312" w:hAnsi="Calibri" w:cs="宋体" w:hint="eastAsia"/>
          <w:kern w:val="0"/>
          <w:sz w:val="24"/>
          <w:szCs w:val="24"/>
        </w:rPr>
        <w:t>学校将</w:t>
      </w:r>
      <w:r w:rsidR="009B4270" w:rsidRPr="00970320">
        <w:rPr>
          <w:rFonts w:ascii="仿宋_GB2312" w:eastAsia="仿宋_GB2312" w:hAnsi="Calibri" w:cs="宋体" w:hint="eastAsia"/>
          <w:kern w:val="0"/>
          <w:sz w:val="24"/>
          <w:szCs w:val="24"/>
        </w:rPr>
        <w:t>继续进行</w:t>
      </w:r>
      <w:r w:rsidR="00E727B8" w:rsidRPr="00970320">
        <w:rPr>
          <w:rFonts w:ascii="仿宋_GB2312" w:eastAsia="仿宋_GB2312" w:hAnsi="Calibri" w:cs="宋体" w:hint="eastAsia"/>
          <w:kern w:val="0"/>
          <w:sz w:val="24"/>
          <w:szCs w:val="24"/>
        </w:rPr>
        <w:t>校院二级课堂教学巡察活动。现将有关事项通知如下：</w:t>
      </w:r>
      <w:r w:rsidR="00E727B8" w:rsidRPr="00970320">
        <w:rPr>
          <w:rFonts w:ascii="仿宋_GB2312" w:eastAsia="仿宋_GB2312" w:hAnsi="Calibri" w:cs="宋体"/>
          <w:kern w:val="0"/>
          <w:sz w:val="24"/>
          <w:szCs w:val="24"/>
        </w:rPr>
        <w:t xml:space="preserve"> </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一、巡察组成员与职责</w:t>
      </w:r>
    </w:p>
    <w:p w:rsidR="007E3F8D" w:rsidRPr="0009499D" w:rsidRDefault="00D62398">
      <w:pPr>
        <w:widowControl/>
        <w:spacing w:line="460" w:lineRule="atLeast"/>
        <w:ind w:firstLineChars="200" w:firstLine="480"/>
        <w:jc w:val="left"/>
        <w:rPr>
          <w:rFonts w:ascii="仿宋_GB2312" w:eastAsia="仿宋_GB2312" w:hAnsi="Calibri" w:cs="宋体"/>
          <w:b/>
          <w:kern w:val="0"/>
          <w:sz w:val="24"/>
          <w:szCs w:val="24"/>
        </w:rPr>
      </w:pPr>
      <w:r w:rsidRPr="00970320">
        <w:rPr>
          <w:rFonts w:ascii="仿宋_GB2312" w:eastAsia="仿宋_GB2312" w:hAnsi="Calibri" w:cs="宋体" w:hint="eastAsia"/>
          <w:kern w:val="0"/>
          <w:sz w:val="24"/>
          <w:szCs w:val="24"/>
        </w:rPr>
        <w:t>教务部负责组建校级课堂教学巡察组，人员由</w:t>
      </w:r>
      <w:r w:rsidRPr="0009499D">
        <w:rPr>
          <w:rFonts w:ascii="仿宋_GB2312" w:eastAsia="仿宋_GB2312" w:hAnsi="Calibri" w:cs="宋体" w:hint="eastAsia"/>
          <w:b/>
          <w:kern w:val="0"/>
          <w:sz w:val="24"/>
          <w:szCs w:val="24"/>
        </w:rPr>
        <w:t>校领导、教学督导委员会成员、各职能部门领导</w:t>
      </w:r>
      <w:r w:rsidR="000C3469" w:rsidRPr="0009499D">
        <w:rPr>
          <w:rFonts w:ascii="仿宋_GB2312" w:eastAsia="仿宋_GB2312" w:hAnsi="Calibri" w:cs="宋体" w:hint="eastAsia"/>
          <w:b/>
          <w:kern w:val="0"/>
          <w:sz w:val="24"/>
          <w:szCs w:val="24"/>
        </w:rPr>
        <w:t>、各学院教学院长及学院书记</w:t>
      </w:r>
      <w:r w:rsidR="00AD05AD" w:rsidRPr="00970320">
        <w:rPr>
          <w:rFonts w:ascii="仿宋_GB2312" w:eastAsia="仿宋_GB2312" w:hAnsi="Calibri" w:cs="宋体" w:hint="eastAsia"/>
          <w:kern w:val="0"/>
          <w:sz w:val="24"/>
          <w:szCs w:val="24"/>
        </w:rPr>
        <w:t>等组成。课堂教学巡察组长由校领导</w:t>
      </w:r>
      <w:r w:rsidR="007708C8">
        <w:rPr>
          <w:rFonts w:ascii="仿宋_GB2312" w:eastAsia="仿宋_GB2312" w:hAnsi="Calibri" w:cs="宋体" w:hint="eastAsia"/>
          <w:kern w:val="0"/>
          <w:sz w:val="24"/>
          <w:szCs w:val="24"/>
        </w:rPr>
        <w:t>担任</w:t>
      </w:r>
      <w:r w:rsidR="00AD05AD" w:rsidRPr="00970320">
        <w:rPr>
          <w:rFonts w:ascii="仿宋_GB2312" w:eastAsia="仿宋_GB2312" w:hAnsi="Calibri" w:cs="宋体" w:hint="eastAsia"/>
          <w:kern w:val="0"/>
          <w:sz w:val="24"/>
          <w:szCs w:val="24"/>
        </w:rPr>
        <w:t>、</w:t>
      </w:r>
      <w:r w:rsidR="007708C8">
        <w:rPr>
          <w:rFonts w:ascii="仿宋_GB2312" w:eastAsia="仿宋_GB2312" w:hAnsi="Calibri" w:cs="宋体" w:hint="eastAsia"/>
          <w:kern w:val="0"/>
          <w:sz w:val="24"/>
          <w:szCs w:val="24"/>
        </w:rPr>
        <w:t>副组长由</w:t>
      </w:r>
      <w:r w:rsidR="00AD05AD" w:rsidRPr="00970320">
        <w:rPr>
          <w:rFonts w:ascii="仿宋_GB2312" w:eastAsia="仿宋_GB2312" w:hAnsi="Calibri" w:cs="宋体" w:hint="eastAsia"/>
          <w:kern w:val="0"/>
          <w:sz w:val="24"/>
          <w:szCs w:val="24"/>
        </w:rPr>
        <w:t>教务部</w:t>
      </w:r>
      <w:r w:rsidR="00C97B7C" w:rsidRPr="00970320">
        <w:rPr>
          <w:rFonts w:ascii="仿宋_GB2312" w:eastAsia="仿宋_GB2312" w:hAnsi="Calibri" w:cs="宋体" w:hint="eastAsia"/>
          <w:kern w:val="0"/>
          <w:sz w:val="24"/>
          <w:szCs w:val="24"/>
        </w:rPr>
        <w:t>各</w:t>
      </w:r>
      <w:r w:rsidRPr="00970320">
        <w:rPr>
          <w:rFonts w:ascii="仿宋_GB2312" w:eastAsia="仿宋_GB2312" w:hAnsi="Calibri" w:cs="宋体" w:hint="eastAsia"/>
          <w:kern w:val="0"/>
          <w:sz w:val="24"/>
          <w:szCs w:val="24"/>
        </w:rPr>
        <w:t>部长、</w:t>
      </w:r>
      <w:proofErr w:type="gramStart"/>
      <w:r w:rsidRPr="00970320">
        <w:rPr>
          <w:rFonts w:ascii="仿宋_GB2312" w:eastAsia="仿宋_GB2312" w:hAnsi="Calibri" w:cs="宋体" w:hint="eastAsia"/>
          <w:kern w:val="0"/>
          <w:sz w:val="24"/>
          <w:szCs w:val="24"/>
        </w:rPr>
        <w:t>督导</w:t>
      </w:r>
      <w:r w:rsidR="007708C8">
        <w:rPr>
          <w:rFonts w:ascii="仿宋_GB2312" w:eastAsia="仿宋_GB2312" w:hAnsi="Calibri" w:cs="宋体" w:hint="eastAsia"/>
          <w:kern w:val="0"/>
          <w:sz w:val="24"/>
          <w:szCs w:val="24"/>
        </w:rPr>
        <w:t>办</w:t>
      </w:r>
      <w:proofErr w:type="gramEnd"/>
      <w:r w:rsidR="007708C8">
        <w:rPr>
          <w:rFonts w:ascii="仿宋_GB2312" w:eastAsia="仿宋_GB2312" w:hAnsi="Calibri" w:cs="宋体" w:hint="eastAsia"/>
          <w:kern w:val="0"/>
          <w:sz w:val="24"/>
          <w:szCs w:val="24"/>
        </w:rPr>
        <w:t>主任</w:t>
      </w:r>
      <w:r w:rsidRPr="00970320">
        <w:rPr>
          <w:rFonts w:ascii="仿宋_GB2312" w:eastAsia="仿宋_GB2312" w:hAnsi="Calibri" w:cs="宋体" w:hint="eastAsia"/>
          <w:kern w:val="0"/>
          <w:sz w:val="24"/>
          <w:szCs w:val="24"/>
        </w:rPr>
        <w:t>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r w:rsidR="00124CD9" w:rsidRPr="0009499D">
        <w:rPr>
          <w:rFonts w:ascii="仿宋_GB2312" w:eastAsia="仿宋_GB2312" w:hAnsi="Calibri" w:cs="宋体" w:hint="eastAsia"/>
          <w:b/>
          <w:kern w:val="0"/>
          <w:sz w:val="24"/>
          <w:szCs w:val="24"/>
        </w:rPr>
        <w:t>本学期，教学督导委员会成员将不定期组织</w:t>
      </w:r>
      <w:r w:rsidR="008E2FE9" w:rsidRPr="0009499D">
        <w:rPr>
          <w:rFonts w:ascii="仿宋_GB2312" w:eastAsia="仿宋_GB2312" w:hAnsi="Calibri" w:cs="宋体" w:hint="eastAsia"/>
          <w:b/>
          <w:kern w:val="0"/>
          <w:sz w:val="24"/>
          <w:szCs w:val="24"/>
        </w:rPr>
        <w:t>听课活动</w:t>
      </w:r>
      <w:r w:rsidR="00124CD9" w:rsidRPr="0009499D">
        <w:rPr>
          <w:rFonts w:ascii="仿宋_GB2312" w:eastAsia="仿宋_GB2312" w:hAnsi="Calibri" w:cs="宋体" w:hint="eastAsia"/>
          <w:b/>
          <w:kern w:val="0"/>
          <w:sz w:val="24"/>
          <w:szCs w:val="24"/>
        </w:rPr>
        <w:t>。</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学院组建院级课堂教学巡察组，人员和工作方案</w:t>
      </w:r>
      <w:r w:rsidR="000C3469" w:rsidRPr="0009499D">
        <w:rPr>
          <w:rFonts w:ascii="仿宋_GB2312" w:eastAsia="仿宋_GB2312" w:hAnsi="Calibri" w:cs="宋体" w:hint="eastAsia"/>
          <w:b/>
          <w:kern w:val="0"/>
          <w:sz w:val="24"/>
          <w:szCs w:val="24"/>
        </w:rPr>
        <w:t>3月</w:t>
      </w:r>
      <w:r w:rsidR="00F10AAA" w:rsidRPr="0009499D">
        <w:rPr>
          <w:rFonts w:ascii="仿宋_GB2312" w:eastAsia="仿宋_GB2312" w:hAnsi="Calibri" w:cs="宋体" w:hint="eastAsia"/>
          <w:b/>
          <w:kern w:val="0"/>
          <w:sz w:val="24"/>
          <w:szCs w:val="24"/>
        </w:rPr>
        <w:t>7</w:t>
      </w:r>
      <w:r w:rsidR="000C3469" w:rsidRPr="0009499D">
        <w:rPr>
          <w:rFonts w:ascii="仿宋_GB2312" w:eastAsia="仿宋_GB2312" w:hAnsi="Calibri" w:cs="宋体" w:hint="eastAsia"/>
          <w:b/>
          <w:kern w:val="0"/>
          <w:sz w:val="24"/>
          <w:szCs w:val="24"/>
        </w:rPr>
        <w:t>日</w:t>
      </w:r>
      <w:r w:rsidR="000C3469">
        <w:rPr>
          <w:rFonts w:ascii="仿宋_GB2312" w:eastAsia="仿宋_GB2312" w:hAnsi="Calibri" w:cs="宋体" w:hint="eastAsia"/>
          <w:b/>
          <w:kern w:val="0"/>
          <w:sz w:val="24"/>
          <w:szCs w:val="24"/>
        </w:rPr>
        <w:t>前电子版</w:t>
      </w:r>
      <w:r w:rsidRPr="00970320">
        <w:rPr>
          <w:rFonts w:ascii="仿宋_GB2312" w:eastAsia="仿宋_GB2312" w:hAnsi="Calibri" w:cs="宋体" w:hint="eastAsia"/>
          <w:b/>
          <w:kern w:val="0"/>
          <w:sz w:val="24"/>
          <w:szCs w:val="24"/>
        </w:rPr>
        <w:t>报教务部</w:t>
      </w:r>
      <w:r w:rsidR="008C0153">
        <w:rPr>
          <w:rFonts w:ascii="仿宋_GB2312" w:eastAsia="仿宋_GB2312" w:hAnsi="Calibri" w:cs="宋体" w:hint="eastAsia"/>
          <w:b/>
          <w:kern w:val="0"/>
          <w:sz w:val="24"/>
          <w:szCs w:val="24"/>
        </w:rPr>
        <w:t>综合</w:t>
      </w:r>
      <w:r w:rsidRPr="00970320">
        <w:rPr>
          <w:rFonts w:ascii="仿宋_GB2312" w:eastAsia="仿宋_GB2312" w:hAnsi="Calibri" w:cs="宋体" w:hint="eastAsia"/>
          <w:b/>
          <w:kern w:val="0"/>
          <w:sz w:val="24"/>
          <w:szCs w:val="24"/>
        </w:rPr>
        <w:t>科备案。</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二、巡察内容</w:t>
      </w:r>
    </w:p>
    <w:p w:rsidR="007E3F8D" w:rsidRDefault="008C0153">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校级巡察组检查范围为学校西校区和东校区各教学楼及学院实验楼</w:t>
      </w:r>
      <w:r w:rsidR="00D62398" w:rsidRPr="00970320">
        <w:rPr>
          <w:rFonts w:ascii="仿宋_GB2312" w:eastAsia="仿宋_GB2312" w:hAnsi="Calibri" w:cs="宋体" w:hint="eastAsia"/>
          <w:kern w:val="0"/>
          <w:sz w:val="24"/>
          <w:szCs w:val="24"/>
        </w:rPr>
        <w:t>，巡察组成员将分成4—5个</w:t>
      </w:r>
      <w:r w:rsidR="00BB53BA" w:rsidRPr="00970320">
        <w:rPr>
          <w:rFonts w:ascii="仿宋_GB2312" w:eastAsia="仿宋_GB2312" w:hAnsi="Calibri" w:cs="宋体" w:hint="eastAsia"/>
          <w:kern w:val="0"/>
          <w:sz w:val="24"/>
          <w:szCs w:val="24"/>
        </w:rPr>
        <w:t>小组，分别随机观摩课堂教学情况。主要检查课堂的整体教与学的氛围，</w:t>
      </w:r>
      <w:r w:rsidR="00D62398" w:rsidRPr="007A7DBE">
        <w:rPr>
          <w:rFonts w:ascii="仿宋_GB2312" w:eastAsia="仿宋_GB2312" w:hAnsi="Calibri" w:cs="宋体" w:hint="eastAsia"/>
          <w:kern w:val="0"/>
          <w:sz w:val="24"/>
          <w:szCs w:val="24"/>
        </w:rPr>
        <w:t>观测点包含</w:t>
      </w:r>
      <w:r w:rsidR="007708C8" w:rsidRPr="007A7DBE">
        <w:rPr>
          <w:rFonts w:ascii="仿宋_GB2312" w:eastAsia="仿宋_GB2312" w:hAnsi="Calibri" w:cs="宋体" w:hint="eastAsia"/>
          <w:b/>
          <w:kern w:val="0"/>
          <w:sz w:val="24"/>
          <w:szCs w:val="24"/>
        </w:rPr>
        <w:t>师德师风表现</w:t>
      </w:r>
      <w:r w:rsidR="007708C8" w:rsidRPr="007A7DBE">
        <w:rPr>
          <w:rFonts w:ascii="仿宋_GB2312" w:eastAsia="仿宋_GB2312" w:hAnsi="Calibri" w:cs="宋体" w:hint="eastAsia"/>
          <w:kern w:val="0"/>
          <w:sz w:val="24"/>
          <w:szCs w:val="24"/>
        </w:rPr>
        <w:t>、</w:t>
      </w:r>
      <w:r w:rsidR="004D700D" w:rsidRPr="007A7DBE">
        <w:rPr>
          <w:rFonts w:ascii="仿宋_GB2312" w:eastAsia="仿宋_GB2312" w:hAnsi="Calibri" w:cs="宋体" w:hint="eastAsia"/>
          <w:b/>
          <w:kern w:val="0"/>
          <w:sz w:val="24"/>
          <w:szCs w:val="24"/>
        </w:rPr>
        <w:t>教师教学准备、</w:t>
      </w:r>
      <w:r w:rsidR="00530187" w:rsidRPr="007A7DBE">
        <w:rPr>
          <w:rFonts w:ascii="仿宋_GB2312" w:eastAsia="仿宋_GB2312" w:hAnsi="Calibri" w:cs="宋体" w:hint="eastAsia"/>
          <w:b/>
          <w:kern w:val="0"/>
          <w:sz w:val="24"/>
          <w:szCs w:val="24"/>
        </w:rPr>
        <w:t>课堂教学设计、</w:t>
      </w:r>
      <w:r w:rsidR="004D700D" w:rsidRPr="007A7DBE">
        <w:rPr>
          <w:rFonts w:ascii="仿宋_GB2312" w:eastAsia="仿宋_GB2312" w:hAnsi="Calibri" w:cs="宋体" w:hint="eastAsia"/>
          <w:b/>
          <w:kern w:val="0"/>
          <w:sz w:val="24"/>
          <w:szCs w:val="24"/>
        </w:rPr>
        <w:t>教师课堂管理、课堂教学创新、学生</w:t>
      </w:r>
      <w:r w:rsidR="00530187" w:rsidRPr="007A7DBE">
        <w:rPr>
          <w:rFonts w:ascii="仿宋_GB2312" w:eastAsia="仿宋_GB2312" w:hAnsi="Calibri" w:cs="宋体" w:hint="eastAsia"/>
          <w:b/>
          <w:kern w:val="0"/>
          <w:sz w:val="24"/>
          <w:szCs w:val="24"/>
        </w:rPr>
        <w:t>学习状态</w:t>
      </w:r>
      <w:r w:rsidR="00D62398" w:rsidRPr="007A7DBE">
        <w:rPr>
          <w:rFonts w:ascii="仿宋_GB2312" w:eastAsia="仿宋_GB2312" w:hAnsi="Calibri" w:cs="宋体" w:hint="eastAsia"/>
          <w:kern w:val="0"/>
          <w:sz w:val="24"/>
          <w:szCs w:val="24"/>
        </w:rPr>
        <w:t>等，详见附件1“浙江万里学院课堂巡察记录”。</w:t>
      </w:r>
    </w:p>
    <w:p w:rsidR="007E3F8D" w:rsidRPr="00FC0B5D" w:rsidRDefault="00D62398" w:rsidP="00315E32">
      <w:pPr>
        <w:widowControl/>
        <w:spacing w:line="460" w:lineRule="atLeast"/>
        <w:ind w:firstLineChars="196" w:firstLine="470"/>
        <w:jc w:val="left"/>
        <w:rPr>
          <w:rFonts w:ascii="仿宋_GB2312" w:eastAsia="仿宋_GB2312" w:hAnsi="Calibri" w:cs="宋体"/>
          <w:kern w:val="0"/>
          <w:sz w:val="24"/>
          <w:szCs w:val="24"/>
        </w:rPr>
      </w:pPr>
      <w:r w:rsidRPr="00FC0B5D">
        <w:rPr>
          <w:rFonts w:ascii="仿宋_GB2312" w:eastAsia="仿宋_GB2312" w:hAnsi="Calibri" w:cs="宋体" w:hint="eastAsia"/>
          <w:kern w:val="0"/>
          <w:sz w:val="24"/>
          <w:szCs w:val="24"/>
        </w:rPr>
        <w:t>院级巡察</w:t>
      </w:r>
      <w:proofErr w:type="gramStart"/>
      <w:r w:rsidRPr="00FC0B5D">
        <w:rPr>
          <w:rFonts w:ascii="仿宋_GB2312" w:eastAsia="仿宋_GB2312" w:hAnsi="Calibri" w:cs="宋体" w:hint="eastAsia"/>
          <w:kern w:val="0"/>
          <w:sz w:val="24"/>
          <w:szCs w:val="24"/>
        </w:rPr>
        <w:t>组重点</w:t>
      </w:r>
      <w:proofErr w:type="gramEnd"/>
      <w:r w:rsidRPr="00FC0B5D">
        <w:rPr>
          <w:rFonts w:ascii="仿宋_GB2312" w:eastAsia="仿宋_GB2312" w:hAnsi="Calibri" w:cs="宋体" w:hint="eastAsia"/>
          <w:kern w:val="0"/>
          <w:sz w:val="24"/>
          <w:szCs w:val="24"/>
        </w:rPr>
        <w:t>对课程教学大纲的执行情况、教学内容的设计和组织、实验教学情况等进行检查、交流和指导，要求学院阶段性对巡察情况进行集中反馈</w:t>
      </w:r>
      <w:r w:rsidR="00315E32">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同时</w:t>
      </w:r>
      <w:r w:rsidR="00D11474">
        <w:rPr>
          <w:rFonts w:ascii="仿宋_GB2312" w:eastAsia="仿宋_GB2312" w:hAnsi="Calibri" w:cs="宋体" w:hint="eastAsia"/>
          <w:b/>
          <w:kern w:val="0"/>
          <w:sz w:val="24"/>
          <w:szCs w:val="24"/>
        </w:rPr>
        <w:t>本学期结束</w:t>
      </w:r>
      <w:r w:rsidRPr="00FC0B5D">
        <w:rPr>
          <w:rFonts w:ascii="仿宋_GB2312" w:eastAsia="仿宋_GB2312" w:hAnsi="Calibri" w:cs="宋体" w:hint="eastAsia"/>
          <w:kern w:val="0"/>
          <w:sz w:val="24"/>
          <w:szCs w:val="24"/>
        </w:rPr>
        <w:t>向教务部上报重点关注课程</w:t>
      </w:r>
      <w:r w:rsidRPr="00315E32">
        <w:rPr>
          <w:rFonts w:ascii="仿宋_GB2312" w:eastAsia="仿宋_GB2312" w:hAnsi="Calibri" w:cs="宋体" w:hint="eastAsia"/>
          <w:b/>
          <w:kern w:val="0"/>
          <w:sz w:val="24"/>
          <w:szCs w:val="24"/>
        </w:rPr>
        <w:t>（优秀和较差课程）</w:t>
      </w:r>
      <w:r w:rsidR="00315E32" w:rsidRPr="00315E32">
        <w:rPr>
          <w:rFonts w:ascii="仿宋_GB2312" w:eastAsia="仿宋_GB2312" w:hAnsi="Calibri" w:cs="宋体" w:hint="eastAsia"/>
          <w:b/>
          <w:kern w:val="0"/>
          <w:sz w:val="24"/>
          <w:szCs w:val="24"/>
        </w:rPr>
        <w:t>（电子版）</w:t>
      </w:r>
      <w:r w:rsidR="00ED054A">
        <w:rPr>
          <w:rFonts w:ascii="仿宋_GB2312" w:eastAsia="仿宋_GB2312" w:hAnsi="Calibri" w:cs="宋体" w:hint="eastAsia"/>
          <w:kern w:val="0"/>
          <w:sz w:val="24"/>
          <w:szCs w:val="24"/>
        </w:rPr>
        <w:t>，</w:t>
      </w:r>
      <w:r w:rsidR="00315E32">
        <w:rPr>
          <w:rFonts w:ascii="仿宋_GB2312" w:eastAsia="仿宋_GB2312" w:hAnsi="Calibri" w:cs="宋体" w:hint="eastAsia"/>
          <w:kern w:val="0"/>
          <w:sz w:val="24"/>
          <w:szCs w:val="24"/>
        </w:rPr>
        <w:t>详见</w:t>
      </w:r>
      <w:r w:rsidR="00ED054A">
        <w:rPr>
          <w:rFonts w:ascii="仿宋_GB2312" w:eastAsia="仿宋_GB2312" w:hAnsi="Calibri" w:cs="宋体" w:hint="eastAsia"/>
          <w:kern w:val="0"/>
          <w:sz w:val="24"/>
          <w:szCs w:val="24"/>
        </w:rPr>
        <w:t>附件2“</w:t>
      </w:r>
      <w:r w:rsidR="00315E32">
        <w:rPr>
          <w:rFonts w:ascii="仿宋_GB2312" w:eastAsia="仿宋_GB2312" w:hAnsi="Calibri" w:cs="宋体" w:hint="eastAsia"/>
          <w:kern w:val="0"/>
          <w:sz w:val="24"/>
          <w:szCs w:val="24"/>
        </w:rPr>
        <w:t>二级</w:t>
      </w:r>
      <w:r w:rsidR="00ED054A">
        <w:rPr>
          <w:rFonts w:ascii="仿宋_GB2312" w:eastAsia="仿宋_GB2312" w:hAnsi="Calibri" w:cs="宋体" w:hint="eastAsia"/>
          <w:kern w:val="0"/>
          <w:sz w:val="24"/>
          <w:szCs w:val="24"/>
        </w:rPr>
        <w:t>学院</w:t>
      </w:r>
      <w:r w:rsidR="00CC7DFA">
        <w:rPr>
          <w:rFonts w:ascii="仿宋_GB2312" w:eastAsia="仿宋_GB2312" w:hAnsi="Calibri" w:cs="宋体" w:hint="eastAsia"/>
          <w:kern w:val="0"/>
          <w:sz w:val="24"/>
          <w:szCs w:val="24"/>
        </w:rPr>
        <w:t>课堂</w:t>
      </w:r>
      <w:r w:rsidR="00315E32">
        <w:rPr>
          <w:rFonts w:ascii="仿宋_GB2312" w:eastAsia="仿宋_GB2312" w:hAnsi="Calibri" w:cs="宋体" w:hint="eastAsia"/>
          <w:kern w:val="0"/>
          <w:sz w:val="24"/>
          <w:szCs w:val="24"/>
        </w:rPr>
        <w:t>巡察</w:t>
      </w:r>
      <w:r w:rsidR="00646B53">
        <w:rPr>
          <w:rFonts w:ascii="仿宋_GB2312" w:eastAsia="仿宋_GB2312" w:hAnsi="Calibri" w:cs="宋体" w:hint="eastAsia"/>
          <w:kern w:val="0"/>
          <w:sz w:val="24"/>
          <w:szCs w:val="24"/>
        </w:rPr>
        <w:t>需求</w:t>
      </w:r>
      <w:r w:rsidR="00CC266C">
        <w:rPr>
          <w:rFonts w:ascii="仿宋_GB2312" w:eastAsia="仿宋_GB2312" w:hAnsi="Calibri" w:cs="宋体" w:hint="eastAsia"/>
          <w:kern w:val="0"/>
          <w:sz w:val="24"/>
          <w:szCs w:val="24"/>
        </w:rPr>
        <w:t>表</w:t>
      </w:r>
      <w:r w:rsidR="00ED054A">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lastRenderedPageBreak/>
        <w:t>在巡察中发现的课程教学设计新颖、学生参与程度高、师生互动氛围好的优质课堂给予全校通报表扬。</w:t>
      </w:r>
      <w:r w:rsidR="00051ECD" w:rsidRPr="0009499D">
        <w:rPr>
          <w:rFonts w:ascii="仿宋_GB2312" w:eastAsia="仿宋_GB2312" w:hAnsi="Calibri" w:cs="宋体" w:hint="eastAsia"/>
          <w:kern w:val="0"/>
          <w:sz w:val="24"/>
          <w:szCs w:val="24"/>
        </w:rPr>
        <w:t>为贯彻落实教育部《新时代高校教师职业行为的十项准则》，</w:t>
      </w:r>
      <w:r>
        <w:rPr>
          <w:rFonts w:ascii="仿宋_GB2312" w:eastAsia="仿宋_GB2312" w:hAnsi="Calibri" w:cs="宋体" w:hint="eastAsia"/>
          <w:kern w:val="0"/>
          <w:sz w:val="24"/>
          <w:szCs w:val="24"/>
        </w:rPr>
        <w:t>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和培训。各二级学院总体的课堂巡察情况作为学校对二级学院教学业绩考核的一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联系人：教务部</w:t>
      </w:r>
      <w:r w:rsidR="008C0153">
        <w:rPr>
          <w:rFonts w:ascii="仿宋_GB2312" w:eastAsia="仿宋_GB2312" w:hAnsi="Calibri" w:cs="宋体" w:hint="eastAsia"/>
          <w:b/>
          <w:kern w:val="0"/>
          <w:sz w:val="24"/>
          <w:szCs w:val="24"/>
        </w:rPr>
        <w:t>综合</w:t>
      </w:r>
      <w:r>
        <w:rPr>
          <w:rFonts w:ascii="仿宋_GB2312" w:eastAsia="仿宋_GB2312" w:hAnsi="Calibri" w:cs="宋体" w:hint="eastAsia"/>
          <w:b/>
          <w:kern w:val="0"/>
          <w:sz w:val="24"/>
          <w:szCs w:val="24"/>
        </w:rPr>
        <w:t xml:space="preserve">科   </w:t>
      </w:r>
      <w:r w:rsidR="007708C8">
        <w:rPr>
          <w:rFonts w:ascii="仿宋_GB2312" w:eastAsia="仿宋_GB2312" w:hAnsi="Calibri" w:cs="宋体" w:hint="eastAsia"/>
          <w:b/>
          <w:kern w:val="0"/>
          <w:sz w:val="24"/>
          <w:szCs w:val="24"/>
        </w:rPr>
        <w:t>姚梦娇</w:t>
      </w:r>
      <w:r>
        <w:rPr>
          <w:rFonts w:ascii="仿宋_GB2312" w:eastAsia="仿宋_GB2312" w:hAnsi="Calibri" w:cs="宋体" w:hint="eastAsia"/>
          <w:b/>
          <w:kern w:val="0"/>
          <w:sz w:val="24"/>
          <w:szCs w:val="24"/>
        </w:rPr>
        <w:t xml:space="preserve">        电话：88222</w:t>
      </w:r>
      <w:r w:rsidR="007708C8">
        <w:rPr>
          <w:rFonts w:ascii="仿宋_GB2312" w:eastAsia="仿宋_GB2312" w:hAnsi="Calibri" w:cs="宋体" w:hint="eastAsia"/>
          <w:b/>
          <w:kern w:val="0"/>
          <w:sz w:val="24"/>
          <w:szCs w:val="24"/>
        </w:rPr>
        <w:t>477</w:t>
      </w:r>
      <w:r>
        <w:rPr>
          <w:rFonts w:ascii="仿宋_GB2312" w:eastAsia="仿宋_GB2312" w:hAnsi="Calibri" w:cs="宋体" w:hint="eastAsia"/>
          <w:b/>
          <w:kern w:val="0"/>
          <w:sz w:val="24"/>
          <w:szCs w:val="24"/>
        </w:rPr>
        <w:t xml:space="preserve">    6</w:t>
      </w:r>
      <w:r w:rsidR="007708C8">
        <w:rPr>
          <w:rFonts w:ascii="仿宋_GB2312" w:eastAsia="仿宋_GB2312" w:hAnsi="Calibri" w:cs="宋体" w:hint="eastAsia"/>
          <w:b/>
          <w:kern w:val="0"/>
          <w:sz w:val="24"/>
          <w:szCs w:val="24"/>
        </w:rPr>
        <w:t>55481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CC7DFA" w:rsidRDefault="00CC7DFA">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附件2：“二级学院课堂巡察</w:t>
      </w:r>
      <w:r w:rsidR="00646B53">
        <w:rPr>
          <w:rFonts w:ascii="仿宋_GB2312" w:eastAsia="仿宋_GB2312" w:hAnsi="Calibri" w:cs="宋体" w:hint="eastAsia"/>
          <w:kern w:val="0"/>
          <w:sz w:val="24"/>
          <w:szCs w:val="24"/>
        </w:rPr>
        <w:t>需求</w:t>
      </w:r>
      <w:r>
        <w:rPr>
          <w:rFonts w:ascii="仿宋_GB2312" w:eastAsia="仿宋_GB2312" w:hAnsi="Calibri" w:cs="宋体" w:hint="eastAsia"/>
          <w:kern w:val="0"/>
          <w:sz w:val="24"/>
          <w:szCs w:val="24"/>
        </w:rPr>
        <w:t>表”</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124CD9"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p>
    <w:p w:rsidR="00124CD9" w:rsidRDefault="00124CD9">
      <w:pPr>
        <w:widowControl/>
        <w:ind w:right="480"/>
        <w:jc w:val="center"/>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r w:rsidR="008059C2">
        <w:rPr>
          <w:rFonts w:ascii="仿宋_GB2312" w:eastAsia="仿宋_GB2312"/>
          <w:sz w:val="24"/>
          <w:szCs w:val="24"/>
        </w:rPr>
        <w:t xml:space="preserve">   </w:t>
      </w:r>
      <w:r w:rsidR="00701BFF">
        <w:rPr>
          <w:rFonts w:ascii="仿宋_GB2312" w:eastAsia="仿宋_GB2312" w:hint="eastAsia"/>
          <w:sz w:val="24"/>
          <w:szCs w:val="24"/>
        </w:rPr>
        <w:t xml:space="preserve">                      </w:t>
      </w:r>
      <w:r w:rsidR="008059C2">
        <w:rPr>
          <w:rFonts w:ascii="仿宋_GB2312" w:eastAsia="仿宋_GB2312"/>
          <w:sz w:val="24"/>
          <w:szCs w:val="24"/>
        </w:rPr>
        <w:t xml:space="preserve"> </w:t>
      </w: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0C3469">
        <w:rPr>
          <w:rFonts w:ascii="仿宋_GB2312" w:eastAsia="仿宋_GB2312" w:hint="eastAsia"/>
          <w:sz w:val="24"/>
          <w:szCs w:val="24"/>
        </w:rPr>
        <w:t>9</w:t>
      </w:r>
      <w:r>
        <w:rPr>
          <w:rFonts w:ascii="仿宋_GB2312" w:eastAsia="仿宋_GB2312" w:hint="eastAsia"/>
          <w:sz w:val="24"/>
          <w:szCs w:val="24"/>
        </w:rPr>
        <w:t>年</w:t>
      </w:r>
      <w:r w:rsidR="000C3469">
        <w:rPr>
          <w:rFonts w:ascii="仿宋_GB2312" w:eastAsia="仿宋_GB2312" w:hint="eastAsia"/>
          <w:sz w:val="24"/>
          <w:szCs w:val="24"/>
        </w:rPr>
        <w:t>2</w:t>
      </w:r>
      <w:r>
        <w:rPr>
          <w:rFonts w:ascii="仿宋_GB2312" w:eastAsia="仿宋_GB2312" w:hint="eastAsia"/>
          <w:sz w:val="24"/>
          <w:szCs w:val="24"/>
        </w:rPr>
        <w:t>月</w:t>
      </w:r>
      <w:r w:rsidR="000C3469">
        <w:rPr>
          <w:rFonts w:ascii="仿宋_GB2312" w:eastAsia="仿宋_GB2312" w:hint="eastAsia"/>
          <w:sz w:val="24"/>
          <w:szCs w:val="24"/>
        </w:rPr>
        <w:t>2</w:t>
      </w:r>
      <w:r w:rsidR="0009499D">
        <w:rPr>
          <w:rFonts w:ascii="仿宋_GB2312" w:eastAsia="仿宋_GB2312" w:hint="eastAsia"/>
          <w:sz w:val="24"/>
          <w:szCs w:val="24"/>
        </w:rPr>
        <w:t>4</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bookmarkStart w:id="0" w:name="_GoBack"/>
      <w:bookmarkEnd w:id="0"/>
    </w:p>
    <w:p w:rsidR="00530187" w:rsidRDefault="00530187" w:rsidP="00530187">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lastRenderedPageBreak/>
        <w:t xml:space="preserve">附件1  </w:t>
      </w:r>
    </w:p>
    <w:p w:rsidR="00530187" w:rsidRDefault="00530187" w:rsidP="0009499D">
      <w:pPr>
        <w:spacing w:afterLines="50"/>
        <w:jc w:val="center"/>
        <w:rPr>
          <w:rFonts w:ascii="楷体_GB2312" w:eastAsia="金山简魏碑"/>
          <w:b/>
          <w:bCs/>
          <w:color w:val="000000"/>
          <w:sz w:val="52"/>
        </w:rPr>
      </w:pPr>
      <w:r>
        <w:rPr>
          <w:rFonts w:eastAsia="华文新魏" w:hint="eastAsia"/>
          <w:b/>
          <w:bCs/>
          <w:sz w:val="52"/>
        </w:rPr>
        <w:t>浙江万里学院课堂巡察记录</w:t>
      </w:r>
      <w:r>
        <w:rPr>
          <w:rFonts w:eastAsia="华文新魏" w:hint="eastAsia"/>
          <w:b/>
          <w:bCs/>
          <w:sz w:val="52"/>
        </w:rPr>
        <w:t xml:space="preserve"> </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9"/>
        <w:gridCol w:w="1663"/>
        <w:gridCol w:w="1772"/>
        <w:gridCol w:w="140"/>
        <w:gridCol w:w="1038"/>
        <w:gridCol w:w="665"/>
        <w:gridCol w:w="847"/>
        <w:gridCol w:w="116"/>
        <w:gridCol w:w="1084"/>
        <w:gridCol w:w="1054"/>
      </w:tblGrid>
      <w:tr w:rsidR="00530187" w:rsidTr="00201F31">
        <w:trPr>
          <w:cantSplit/>
          <w:trHeight w:val="709"/>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巡察时间</w:t>
            </w:r>
          </w:p>
        </w:tc>
        <w:tc>
          <w:tcPr>
            <w:tcW w:w="3435" w:type="dxa"/>
            <w:gridSpan w:val="2"/>
            <w:vAlign w:val="center"/>
          </w:tcPr>
          <w:p w:rsidR="00530187" w:rsidRDefault="00530187" w:rsidP="00201F31">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530187" w:rsidRDefault="00530187" w:rsidP="00201F31">
            <w:pPr>
              <w:jc w:val="center"/>
              <w:rPr>
                <w:rFonts w:ascii="宋体"/>
                <w:sz w:val="24"/>
              </w:rPr>
            </w:pPr>
            <w:r>
              <w:rPr>
                <w:rFonts w:ascii="宋体" w:hint="eastAsia"/>
                <w:sz w:val="24"/>
              </w:rPr>
              <w:t>巡察人</w:t>
            </w:r>
          </w:p>
        </w:tc>
        <w:tc>
          <w:tcPr>
            <w:tcW w:w="3766" w:type="dxa"/>
            <w:gridSpan w:val="5"/>
            <w:vAlign w:val="center"/>
          </w:tcPr>
          <w:p w:rsidR="00530187" w:rsidRDefault="00530187" w:rsidP="00201F31">
            <w:pPr>
              <w:rPr>
                <w:sz w:val="28"/>
              </w:rPr>
            </w:pPr>
          </w:p>
        </w:tc>
      </w:tr>
      <w:tr w:rsidR="00530187" w:rsidTr="00201F31">
        <w:trPr>
          <w:cantSplit/>
          <w:trHeight w:val="692"/>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课程名称</w:t>
            </w:r>
          </w:p>
        </w:tc>
        <w:tc>
          <w:tcPr>
            <w:tcW w:w="3435" w:type="dxa"/>
            <w:gridSpan w:val="2"/>
            <w:vAlign w:val="center"/>
          </w:tcPr>
          <w:p w:rsidR="00530187" w:rsidRDefault="00530187" w:rsidP="00201F31">
            <w:pPr>
              <w:spacing w:line="400" w:lineRule="exact"/>
              <w:ind w:firstLineChars="50" w:firstLine="120"/>
              <w:rPr>
                <w:rFonts w:ascii="宋体"/>
                <w:sz w:val="24"/>
              </w:rPr>
            </w:pPr>
          </w:p>
        </w:tc>
        <w:tc>
          <w:tcPr>
            <w:tcW w:w="1178" w:type="dxa"/>
            <w:gridSpan w:val="2"/>
            <w:vAlign w:val="center"/>
          </w:tcPr>
          <w:p w:rsidR="00530187" w:rsidRDefault="00530187" w:rsidP="00201F31">
            <w:pPr>
              <w:rPr>
                <w:rFonts w:ascii="宋体"/>
                <w:sz w:val="24"/>
              </w:rPr>
            </w:pPr>
            <w:r>
              <w:rPr>
                <w:rFonts w:ascii="宋体" w:hint="eastAsia"/>
                <w:sz w:val="24"/>
              </w:rPr>
              <w:t>主讲教师</w:t>
            </w:r>
          </w:p>
        </w:tc>
        <w:tc>
          <w:tcPr>
            <w:tcW w:w="1512" w:type="dxa"/>
            <w:gridSpan w:val="2"/>
            <w:vAlign w:val="center"/>
          </w:tcPr>
          <w:p w:rsidR="00530187" w:rsidRDefault="00530187" w:rsidP="00201F31">
            <w:pPr>
              <w:rPr>
                <w:sz w:val="28"/>
              </w:rPr>
            </w:pPr>
          </w:p>
        </w:tc>
        <w:tc>
          <w:tcPr>
            <w:tcW w:w="1200" w:type="dxa"/>
            <w:gridSpan w:val="2"/>
            <w:vAlign w:val="center"/>
          </w:tcPr>
          <w:p w:rsidR="00530187" w:rsidRDefault="00530187" w:rsidP="00201F31">
            <w:pPr>
              <w:rPr>
                <w:sz w:val="28"/>
              </w:rPr>
            </w:pPr>
            <w:r>
              <w:rPr>
                <w:rFonts w:ascii="宋体" w:hint="eastAsia"/>
                <w:sz w:val="24"/>
              </w:rPr>
              <w:t>所在学院</w:t>
            </w:r>
          </w:p>
        </w:tc>
        <w:tc>
          <w:tcPr>
            <w:tcW w:w="1054" w:type="dxa"/>
            <w:vAlign w:val="center"/>
          </w:tcPr>
          <w:p w:rsidR="00530187" w:rsidRDefault="00530187" w:rsidP="00201F31">
            <w:pPr>
              <w:rPr>
                <w:sz w:val="28"/>
              </w:rPr>
            </w:pPr>
          </w:p>
        </w:tc>
      </w:tr>
      <w:tr w:rsidR="00530187" w:rsidTr="00201F31">
        <w:trPr>
          <w:cantSplit/>
          <w:trHeight w:val="560"/>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专业</w:t>
            </w:r>
          </w:p>
        </w:tc>
        <w:tc>
          <w:tcPr>
            <w:tcW w:w="3435" w:type="dxa"/>
            <w:gridSpan w:val="2"/>
            <w:vAlign w:val="center"/>
          </w:tcPr>
          <w:p w:rsidR="00530187" w:rsidRDefault="00530187" w:rsidP="00201F31">
            <w:pPr>
              <w:spacing w:line="400" w:lineRule="exact"/>
              <w:ind w:firstLineChars="50" w:firstLine="120"/>
              <w:jc w:val="center"/>
              <w:rPr>
                <w:rFonts w:ascii="宋体"/>
                <w:sz w:val="24"/>
              </w:rPr>
            </w:pPr>
          </w:p>
        </w:tc>
        <w:tc>
          <w:tcPr>
            <w:tcW w:w="1178" w:type="dxa"/>
            <w:gridSpan w:val="2"/>
            <w:vAlign w:val="center"/>
          </w:tcPr>
          <w:p w:rsidR="00530187" w:rsidRDefault="00530187" w:rsidP="00201F31">
            <w:pPr>
              <w:jc w:val="center"/>
              <w:rPr>
                <w:rFonts w:ascii="宋体"/>
                <w:sz w:val="24"/>
              </w:rPr>
            </w:pPr>
            <w:r>
              <w:rPr>
                <w:rFonts w:hint="eastAsia"/>
                <w:sz w:val="24"/>
              </w:rPr>
              <w:t>班级</w:t>
            </w:r>
          </w:p>
        </w:tc>
        <w:tc>
          <w:tcPr>
            <w:tcW w:w="3766" w:type="dxa"/>
            <w:gridSpan w:val="5"/>
            <w:vAlign w:val="center"/>
          </w:tcPr>
          <w:p w:rsidR="00530187" w:rsidRDefault="00530187" w:rsidP="00201F31">
            <w:pPr>
              <w:rPr>
                <w:sz w:val="28"/>
              </w:rPr>
            </w:pPr>
          </w:p>
        </w:tc>
      </w:tr>
      <w:tr w:rsidR="00530187" w:rsidTr="00201F31">
        <w:trPr>
          <w:cantSplit/>
          <w:trHeight w:val="611"/>
          <w:jc w:val="center"/>
        </w:trPr>
        <w:tc>
          <w:tcPr>
            <w:tcW w:w="1229" w:type="dxa"/>
            <w:vMerge w:val="restart"/>
            <w:vAlign w:val="center"/>
          </w:tcPr>
          <w:p w:rsidR="00530187" w:rsidRDefault="00530187" w:rsidP="00201F31">
            <w:pPr>
              <w:spacing w:line="400" w:lineRule="exact"/>
              <w:jc w:val="center"/>
              <w:rPr>
                <w:sz w:val="24"/>
              </w:rPr>
            </w:pPr>
            <w:r>
              <w:rPr>
                <w:rFonts w:hint="eastAsia"/>
                <w:sz w:val="24"/>
              </w:rPr>
              <w:t>地点</w:t>
            </w:r>
          </w:p>
        </w:tc>
        <w:tc>
          <w:tcPr>
            <w:tcW w:w="3435" w:type="dxa"/>
            <w:gridSpan w:val="2"/>
            <w:vMerge w:val="restart"/>
            <w:vAlign w:val="center"/>
          </w:tcPr>
          <w:p w:rsidR="00530187" w:rsidRDefault="00530187" w:rsidP="00201F31">
            <w:pPr>
              <w:spacing w:line="400" w:lineRule="exact"/>
              <w:ind w:firstLineChars="50" w:firstLine="120"/>
              <w:jc w:val="center"/>
              <w:rPr>
                <w:rFonts w:ascii="宋体"/>
                <w:sz w:val="24"/>
              </w:rPr>
            </w:pPr>
          </w:p>
        </w:tc>
        <w:tc>
          <w:tcPr>
            <w:tcW w:w="1178" w:type="dxa"/>
            <w:gridSpan w:val="2"/>
            <w:vMerge w:val="restart"/>
            <w:vAlign w:val="center"/>
          </w:tcPr>
          <w:p w:rsidR="00530187" w:rsidRDefault="00530187" w:rsidP="00201F31">
            <w:pPr>
              <w:jc w:val="center"/>
              <w:rPr>
                <w:sz w:val="24"/>
              </w:rPr>
            </w:pPr>
            <w:r>
              <w:rPr>
                <w:rFonts w:hint="eastAsia"/>
                <w:sz w:val="24"/>
              </w:rPr>
              <w:t>学生人数</w:t>
            </w:r>
          </w:p>
        </w:tc>
        <w:tc>
          <w:tcPr>
            <w:tcW w:w="1512" w:type="dxa"/>
            <w:gridSpan w:val="2"/>
            <w:vAlign w:val="center"/>
          </w:tcPr>
          <w:p w:rsidR="00530187" w:rsidRDefault="00530187" w:rsidP="00201F31">
            <w:pPr>
              <w:jc w:val="center"/>
              <w:rPr>
                <w:sz w:val="24"/>
              </w:rPr>
            </w:pPr>
            <w:r>
              <w:rPr>
                <w:rFonts w:hint="eastAsia"/>
                <w:sz w:val="24"/>
              </w:rPr>
              <w:t>应到人数</w:t>
            </w:r>
          </w:p>
        </w:tc>
        <w:tc>
          <w:tcPr>
            <w:tcW w:w="2254" w:type="dxa"/>
            <w:gridSpan w:val="3"/>
            <w:vAlign w:val="center"/>
          </w:tcPr>
          <w:p w:rsidR="00530187" w:rsidRDefault="00530187" w:rsidP="00201F31">
            <w:pPr>
              <w:spacing w:line="400" w:lineRule="exact"/>
              <w:ind w:firstLineChars="50" w:firstLine="120"/>
              <w:jc w:val="center"/>
              <w:rPr>
                <w:rFonts w:ascii="宋体"/>
                <w:sz w:val="24"/>
              </w:rPr>
            </w:pPr>
          </w:p>
        </w:tc>
      </w:tr>
      <w:tr w:rsidR="00530187" w:rsidTr="00201F31">
        <w:trPr>
          <w:cantSplit/>
          <w:trHeight w:val="549"/>
          <w:jc w:val="center"/>
        </w:trPr>
        <w:tc>
          <w:tcPr>
            <w:tcW w:w="1229" w:type="dxa"/>
            <w:vMerge/>
            <w:vAlign w:val="center"/>
          </w:tcPr>
          <w:p w:rsidR="00530187" w:rsidRDefault="00530187" w:rsidP="00201F31">
            <w:pPr>
              <w:spacing w:line="400" w:lineRule="exact"/>
              <w:jc w:val="center"/>
              <w:rPr>
                <w:sz w:val="24"/>
              </w:rPr>
            </w:pPr>
          </w:p>
        </w:tc>
        <w:tc>
          <w:tcPr>
            <w:tcW w:w="3435" w:type="dxa"/>
            <w:gridSpan w:val="2"/>
            <w:vMerge/>
            <w:vAlign w:val="center"/>
          </w:tcPr>
          <w:p w:rsidR="00530187" w:rsidRDefault="00530187" w:rsidP="00201F31">
            <w:pPr>
              <w:spacing w:line="400" w:lineRule="exact"/>
              <w:ind w:firstLineChars="50" w:firstLine="120"/>
              <w:jc w:val="center"/>
              <w:rPr>
                <w:rFonts w:ascii="宋体"/>
                <w:sz w:val="24"/>
              </w:rPr>
            </w:pPr>
          </w:p>
        </w:tc>
        <w:tc>
          <w:tcPr>
            <w:tcW w:w="1178" w:type="dxa"/>
            <w:gridSpan w:val="2"/>
            <w:vMerge/>
            <w:vAlign w:val="center"/>
          </w:tcPr>
          <w:p w:rsidR="00530187" w:rsidRDefault="00530187" w:rsidP="00201F31">
            <w:pPr>
              <w:jc w:val="center"/>
              <w:rPr>
                <w:sz w:val="24"/>
              </w:rPr>
            </w:pPr>
          </w:p>
        </w:tc>
        <w:tc>
          <w:tcPr>
            <w:tcW w:w="1512" w:type="dxa"/>
            <w:gridSpan w:val="2"/>
            <w:vAlign w:val="center"/>
          </w:tcPr>
          <w:p w:rsidR="00530187" w:rsidRDefault="00530187" w:rsidP="00201F31">
            <w:pPr>
              <w:jc w:val="center"/>
              <w:rPr>
                <w:sz w:val="24"/>
              </w:rPr>
            </w:pPr>
            <w:r>
              <w:rPr>
                <w:rFonts w:hint="eastAsia"/>
                <w:sz w:val="24"/>
              </w:rPr>
              <w:t>实到人数</w:t>
            </w:r>
          </w:p>
        </w:tc>
        <w:tc>
          <w:tcPr>
            <w:tcW w:w="2254" w:type="dxa"/>
            <w:gridSpan w:val="3"/>
            <w:vAlign w:val="center"/>
          </w:tcPr>
          <w:p w:rsidR="00530187" w:rsidRDefault="00530187" w:rsidP="00201F31">
            <w:pPr>
              <w:spacing w:line="400" w:lineRule="exact"/>
              <w:ind w:firstLineChars="50" w:firstLine="120"/>
              <w:jc w:val="center"/>
              <w:rPr>
                <w:rFonts w:ascii="宋体"/>
                <w:sz w:val="24"/>
              </w:rPr>
            </w:pPr>
          </w:p>
        </w:tc>
      </w:tr>
      <w:tr w:rsidR="00530187" w:rsidTr="00201F31">
        <w:trPr>
          <w:cantSplit/>
          <w:trHeight w:val="524"/>
          <w:jc w:val="center"/>
        </w:trPr>
        <w:tc>
          <w:tcPr>
            <w:tcW w:w="1229" w:type="dxa"/>
            <w:vMerge w:val="restart"/>
            <w:vAlign w:val="center"/>
          </w:tcPr>
          <w:p w:rsidR="00530187" w:rsidRDefault="00530187" w:rsidP="0009499D">
            <w:pPr>
              <w:spacing w:afterLines="50" w:line="480" w:lineRule="auto"/>
              <w:jc w:val="center"/>
              <w:rPr>
                <w:bCs/>
                <w:sz w:val="28"/>
                <w:szCs w:val="28"/>
              </w:rPr>
            </w:pPr>
            <w:r>
              <w:rPr>
                <w:rFonts w:hint="eastAsia"/>
                <w:bCs/>
                <w:sz w:val="28"/>
                <w:szCs w:val="28"/>
              </w:rPr>
              <w:t>课</w:t>
            </w:r>
          </w:p>
          <w:p w:rsidR="00530187" w:rsidRDefault="00530187" w:rsidP="0009499D">
            <w:pPr>
              <w:spacing w:afterLines="50" w:line="480" w:lineRule="auto"/>
              <w:jc w:val="center"/>
              <w:rPr>
                <w:bCs/>
                <w:sz w:val="28"/>
                <w:szCs w:val="28"/>
              </w:rPr>
            </w:pPr>
            <w:r>
              <w:rPr>
                <w:rFonts w:hint="eastAsia"/>
                <w:bCs/>
                <w:sz w:val="28"/>
                <w:szCs w:val="28"/>
              </w:rPr>
              <w:t>堂</w:t>
            </w:r>
          </w:p>
          <w:p w:rsidR="00530187" w:rsidRDefault="00530187" w:rsidP="00201F31">
            <w:pPr>
              <w:spacing w:line="480" w:lineRule="auto"/>
              <w:jc w:val="center"/>
              <w:rPr>
                <w:bCs/>
                <w:sz w:val="28"/>
                <w:szCs w:val="28"/>
              </w:rPr>
            </w:pPr>
            <w:proofErr w:type="gramStart"/>
            <w:r>
              <w:rPr>
                <w:rFonts w:hint="eastAsia"/>
                <w:bCs/>
                <w:sz w:val="28"/>
                <w:szCs w:val="28"/>
              </w:rPr>
              <w:t>巡</w:t>
            </w:r>
            <w:proofErr w:type="gramEnd"/>
          </w:p>
          <w:p w:rsidR="00530187" w:rsidRDefault="00530187" w:rsidP="00201F31">
            <w:pPr>
              <w:spacing w:line="480" w:lineRule="auto"/>
              <w:jc w:val="center"/>
              <w:rPr>
                <w:bCs/>
                <w:sz w:val="28"/>
                <w:szCs w:val="28"/>
              </w:rPr>
            </w:pPr>
            <w:r>
              <w:rPr>
                <w:rFonts w:hint="eastAsia"/>
                <w:bCs/>
                <w:sz w:val="28"/>
                <w:szCs w:val="28"/>
              </w:rPr>
              <w:t>察</w:t>
            </w:r>
          </w:p>
          <w:p w:rsidR="00530187" w:rsidRDefault="00530187" w:rsidP="00201F31">
            <w:pPr>
              <w:spacing w:line="480" w:lineRule="auto"/>
              <w:jc w:val="center"/>
              <w:rPr>
                <w:bCs/>
                <w:sz w:val="28"/>
                <w:szCs w:val="28"/>
              </w:rPr>
            </w:pPr>
            <w:r>
              <w:rPr>
                <w:rFonts w:hint="eastAsia"/>
                <w:bCs/>
                <w:sz w:val="28"/>
                <w:szCs w:val="28"/>
              </w:rPr>
              <w:t>记</w:t>
            </w:r>
          </w:p>
          <w:p w:rsidR="00530187" w:rsidRDefault="00530187" w:rsidP="00201F31">
            <w:pPr>
              <w:spacing w:line="480" w:lineRule="auto"/>
              <w:jc w:val="center"/>
              <w:rPr>
                <w:bCs/>
                <w:sz w:val="28"/>
                <w:szCs w:val="28"/>
              </w:rPr>
            </w:pPr>
            <w:r>
              <w:rPr>
                <w:rFonts w:hint="eastAsia"/>
                <w:bCs/>
                <w:sz w:val="28"/>
                <w:szCs w:val="28"/>
              </w:rPr>
              <w:t>录</w:t>
            </w:r>
          </w:p>
        </w:tc>
        <w:tc>
          <w:tcPr>
            <w:tcW w:w="8379" w:type="dxa"/>
            <w:gridSpan w:val="9"/>
            <w:tcBorders>
              <w:bottom w:val="single" w:sz="4" w:space="0" w:color="auto"/>
            </w:tcBorders>
            <w:vAlign w:val="center"/>
          </w:tcPr>
          <w:p w:rsidR="00530187" w:rsidRDefault="00530187" w:rsidP="00201F31">
            <w:pPr>
              <w:spacing w:line="480" w:lineRule="auto"/>
              <w:jc w:val="center"/>
              <w:rPr>
                <w:b/>
                <w:sz w:val="24"/>
              </w:rPr>
            </w:pPr>
            <w:r>
              <w:rPr>
                <w:rFonts w:hint="eastAsia"/>
                <w:b/>
                <w:bCs/>
                <w:sz w:val="24"/>
              </w:rPr>
              <w:t>评价观测点（请在相应空格中打“</w:t>
            </w:r>
            <w:r>
              <w:rPr>
                <w:rFonts w:ascii="宋体" w:hAnsi="宋体" w:hint="eastAsia"/>
                <w:b/>
                <w:bCs/>
                <w:sz w:val="24"/>
              </w:rPr>
              <w:t>√”）</w:t>
            </w:r>
          </w:p>
        </w:tc>
      </w:tr>
      <w:tr w:rsidR="00530187" w:rsidTr="00201F31">
        <w:trPr>
          <w:cantSplit/>
          <w:trHeight w:val="590"/>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sz w:val="24"/>
                <w:szCs w:val="24"/>
              </w:rPr>
              <w:t>师德师</w:t>
            </w:r>
            <w:proofErr w:type="gramStart"/>
            <w:r>
              <w:rPr>
                <w:rFonts w:asciiTheme="minorEastAsia" w:hAnsiTheme="minorEastAsia"/>
                <w:sz w:val="24"/>
                <w:szCs w:val="24"/>
              </w:rPr>
              <w:t>风表现</w:t>
            </w:r>
            <w:proofErr w:type="gramEnd"/>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sidRPr="003867CC">
              <w:rPr>
                <w:rFonts w:asciiTheme="minorEastAsia" w:hAnsiTheme="minorEastAsia" w:hint="eastAsia"/>
                <w:bCs/>
                <w:sz w:val="24"/>
                <w:szCs w:val="24"/>
              </w:rPr>
              <w:t>言行举止符合教师职业道德规范</w:t>
            </w:r>
            <w:r>
              <w:rPr>
                <w:rFonts w:asciiTheme="minorEastAsia" w:hAnsiTheme="minorEastAsia" w:hint="eastAsia"/>
                <w:bCs/>
                <w:sz w:val="24"/>
                <w:szCs w:val="24"/>
              </w:rPr>
              <w:t>（</w:t>
            </w:r>
            <w:r w:rsidRPr="00B51A96">
              <w:rPr>
                <w:rFonts w:asciiTheme="minorEastAsia" w:hAnsiTheme="minorEastAsia" w:hint="eastAsia"/>
                <w:bCs/>
                <w:sz w:val="24"/>
                <w:szCs w:val="24"/>
              </w:rPr>
              <w:t>爱国守法、爱岗敬业、关爱学生、教书育人、为人师表、终身学习）</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80"/>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416"/>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教师教学</w:t>
            </w:r>
          </w:p>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准备</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hint="eastAsia"/>
                <w:bCs/>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24"/>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399"/>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sz w:val="24"/>
                <w:szCs w:val="24"/>
              </w:rPr>
              <w:t>课堂教学设计</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教学目标明确，课程导入、主讲内容、互动内容、测试、总结等设计要素齐全</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84"/>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795"/>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教师课堂</w:t>
            </w:r>
          </w:p>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管理</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hint="eastAsia"/>
                <w:bCs/>
                <w:sz w:val="24"/>
                <w:szCs w:val="24"/>
              </w:rPr>
              <w:t>课堂秩序井然，教师经常在教室或实验室走动，关注全体学生，对于学生低头看手机、聊天等与教学无关行为，教师采取积极措施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43"/>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508"/>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课堂教学创新</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教师采取多种形式</w:t>
            </w:r>
            <w:r>
              <w:rPr>
                <w:rFonts w:asciiTheme="minorEastAsia" w:hAnsiTheme="minorEastAsia" w:hint="eastAsia"/>
                <w:bCs/>
                <w:sz w:val="24"/>
                <w:szCs w:val="24"/>
              </w:rPr>
              <w:t>，</w:t>
            </w:r>
            <w:r w:rsidRPr="00164804">
              <w:rPr>
                <w:rFonts w:asciiTheme="minorEastAsia" w:hAnsiTheme="minorEastAsia" w:hint="eastAsia"/>
                <w:bCs/>
                <w:sz w:val="24"/>
                <w:szCs w:val="24"/>
              </w:rPr>
              <w:t>教师善于启发，教与学互动，</w:t>
            </w:r>
            <w:r>
              <w:rPr>
                <w:rFonts w:asciiTheme="minorEastAsia" w:hAnsiTheme="minorEastAsia"/>
                <w:bCs/>
                <w:sz w:val="24"/>
                <w:szCs w:val="24"/>
              </w:rPr>
              <w:t>以学生为主体的课堂教学创新，教学效果好。</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没有</w:t>
            </w:r>
          </w:p>
        </w:tc>
      </w:tr>
      <w:tr w:rsidR="00530187" w:rsidTr="00201F31">
        <w:trPr>
          <w:cantSplit/>
          <w:trHeight w:val="429"/>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508"/>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学生学习状态</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sidRPr="00164804">
              <w:rPr>
                <w:rFonts w:asciiTheme="minorEastAsia" w:hAnsiTheme="minorEastAsia" w:hint="eastAsia"/>
                <w:bCs/>
                <w:sz w:val="24"/>
                <w:szCs w:val="24"/>
              </w:rPr>
              <w:t>课堂氛围活跃</w:t>
            </w:r>
            <w:r>
              <w:rPr>
                <w:rFonts w:asciiTheme="minorEastAsia" w:hAnsiTheme="minorEastAsia" w:hint="eastAsia"/>
                <w:bCs/>
                <w:sz w:val="24"/>
                <w:szCs w:val="24"/>
              </w:rPr>
              <w:t>，学生积极参与教学活动，</w:t>
            </w:r>
            <w:r>
              <w:rPr>
                <w:rFonts w:asciiTheme="minorEastAsia" w:hAnsiTheme="minorEastAsia" w:hint="eastAsia"/>
                <w:bCs/>
                <w:color w:val="000000" w:themeColor="text1"/>
                <w:sz w:val="24"/>
                <w:szCs w:val="24"/>
              </w:rPr>
              <w:t>学生课堂记笔记比例高，听课认真，</w:t>
            </w:r>
            <w:r w:rsidRPr="00240C99">
              <w:rPr>
                <w:rFonts w:asciiTheme="minorEastAsia" w:hAnsiTheme="minorEastAsia" w:hint="eastAsia"/>
                <w:bCs/>
                <w:color w:val="000000" w:themeColor="text1"/>
                <w:sz w:val="24"/>
                <w:szCs w:val="24"/>
              </w:rPr>
              <w:t>积极参与教学活动</w:t>
            </w: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58"/>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488"/>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restart"/>
            <w:vAlign w:val="center"/>
          </w:tcPr>
          <w:p w:rsidR="00530187" w:rsidRDefault="00530187" w:rsidP="00201F31">
            <w:pPr>
              <w:jc w:val="center"/>
              <w:rPr>
                <w:b/>
                <w:sz w:val="24"/>
              </w:rPr>
            </w:pPr>
            <w:r>
              <w:rPr>
                <w:rFonts w:hint="eastAsia"/>
                <w:b/>
                <w:sz w:val="24"/>
              </w:rPr>
              <w:t>课堂总体评价</w:t>
            </w:r>
          </w:p>
        </w:tc>
        <w:tc>
          <w:tcPr>
            <w:tcW w:w="1912" w:type="dxa"/>
            <w:gridSpan w:val="2"/>
            <w:tcBorders>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合格</w:t>
            </w:r>
          </w:p>
        </w:tc>
        <w:tc>
          <w:tcPr>
            <w:tcW w:w="1054" w:type="dxa"/>
            <w:tcBorders>
              <w:left w:val="single" w:sz="4" w:space="0" w:color="auto"/>
              <w:bottom w:val="single" w:sz="4" w:space="0" w:color="auto"/>
            </w:tcBorders>
            <w:shd w:val="clear" w:color="auto" w:fill="auto"/>
            <w:vAlign w:val="center"/>
          </w:tcPr>
          <w:p w:rsidR="00530187" w:rsidRDefault="00530187" w:rsidP="00201F31">
            <w:pPr>
              <w:jc w:val="center"/>
              <w:rPr>
                <w:b/>
                <w:szCs w:val="21"/>
              </w:rPr>
            </w:pPr>
            <w:r>
              <w:rPr>
                <w:rFonts w:hint="eastAsia"/>
                <w:b/>
                <w:szCs w:val="21"/>
              </w:rPr>
              <w:t>不合格</w:t>
            </w:r>
          </w:p>
        </w:tc>
      </w:tr>
      <w:tr w:rsidR="00530187" w:rsidTr="00201F31">
        <w:trPr>
          <w:cantSplit/>
          <w:trHeight w:val="482"/>
          <w:jc w:val="center"/>
        </w:trPr>
        <w:tc>
          <w:tcPr>
            <w:tcW w:w="1229" w:type="dxa"/>
            <w:vMerge/>
            <w:vAlign w:val="center"/>
          </w:tcPr>
          <w:p w:rsidR="00530187" w:rsidRDefault="00530187" w:rsidP="0009499D">
            <w:pPr>
              <w:spacing w:afterLines="50" w:line="480" w:lineRule="auto"/>
              <w:jc w:val="center"/>
              <w:rPr>
                <w:bCs/>
                <w:sz w:val="28"/>
                <w:szCs w:val="28"/>
              </w:rPr>
            </w:pPr>
          </w:p>
        </w:tc>
        <w:tc>
          <w:tcPr>
            <w:tcW w:w="1663" w:type="dxa"/>
            <w:vMerge/>
            <w:vAlign w:val="center"/>
          </w:tcPr>
          <w:p w:rsidR="00530187" w:rsidRDefault="00530187" w:rsidP="00201F31">
            <w:pPr>
              <w:jc w:val="center"/>
              <w:rPr>
                <w:b/>
                <w:sz w:val="24"/>
              </w:rPr>
            </w:pPr>
          </w:p>
        </w:tc>
        <w:tc>
          <w:tcPr>
            <w:tcW w:w="1912" w:type="dxa"/>
            <w:gridSpan w:val="2"/>
            <w:tcBorders>
              <w:top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b/>
                <w:szCs w:val="21"/>
              </w:rPr>
            </w:pPr>
          </w:p>
        </w:tc>
      </w:tr>
    </w:tbl>
    <w:p w:rsidR="00530187" w:rsidRDefault="00530187" w:rsidP="00530187">
      <w:r>
        <w:t>注：</w:t>
      </w:r>
      <w:r>
        <w:rPr>
          <w:rFonts w:hint="eastAsia"/>
        </w:rPr>
        <w:t>1</w:t>
      </w:r>
      <w:r>
        <w:rPr>
          <w:rFonts w:hint="eastAsia"/>
        </w:rPr>
        <w:t>、</w:t>
      </w:r>
      <w:r>
        <w:t>师德师风有严重问题的老师，实施一票否决制，课堂总体评价为不合格。</w:t>
      </w:r>
    </w:p>
    <w:p w:rsidR="00530187" w:rsidRDefault="00530187" w:rsidP="00530187">
      <w:r>
        <w:rPr>
          <w:rFonts w:hint="eastAsia"/>
        </w:rPr>
        <w:t xml:space="preserve">    2.</w:t>
      </w:r>
      <w:r>
        <w:rPr>
          <w:rFonts w:hint="eastAsia"/>
        </w:rPr>
        <w:t>、课堂总体评价为优的前提是课堂评价观测点有</w:t>
      </w:r>
      <w:r>
        <w:rPr>
          <w:rFonts w:hint="eastAsia"/>
        </w:rPr>
        <w:t>5</w:t>
      </w:r>
      <w:r>
        <w:rPr>
          <w:rFonts w:hint="eastAsia"/>
        </w:rPr>
        <w:t>个以上为好。</w:t>
      </w:r>
    </w:p>
    <w:p w:rsidR="007E3F8D" w:rsidRDefault="007E3F8D" w:rsidP="00530187">
      <w:pPr>
        <w:jc w:val="left"/>
        <w:rPr>
          <w:rFonts w:ascii="仿宋_GB2312" w:eastAsia="仿宋_GB2312"/>
          <w:sz w:val="24"/>
          <w:szCs w:val="24"/>
        </w:rPr>
      </w:pPr>
    </w:p>
    <w:p w:rsidR="00315E32" w:rsidRDefault="00315E32" w:rsidP="00530187">
      <w:pPr>
        <w:jc w:val="left"/>
        <w:rPr>
          <w:rFonts w:ascii="仿宋_GB2312" w:eastAsia="仿宋_GB2312"/>
          <w:sz w:val="24"/>
          <w:szCs w:val="24"/>
        </w:rPr>
      </w:pPr>
      <w:r>
        <w:rPr>
          <w:rFonts w:ascii="仿宋_GB2312" w:eastAsia="仿宋_GB2312" w:hint="eastAsia"/>
          <w:sz w:val="24"/>
          <w:szCs w:val="24"/>
        </w:rPr>
        <w:lastRenderedPageBreak/>
        <w:t>附件2</w:t>
      </w:r>
    </w:p>
    <w:bookmarkStart w:id="1" w:name="_MON_1598358949"/>
    <w:bookmarkEnd w:id="1"/>
    <w:p w:rsidR="00315E32" w:rsidRPr="00530187" w:rsidRDefault="00D11474" w:rsidP="00530187">
      <w:pPr>
        <w:jc w:val="left"/>
        <w:rPr>
          <w:rFonts w:ascii="仿宋_GB2312" w:eastAsia="仿宋_GB2312"/>
          <w:sz w:val="24"/>
          <w:szCs w:val="24"/>
        </w:rPr>
      </w:pPr>
      <w:r w:rsidRPr="00315E32">
        <w:rPr>
          <w:rFonts w:ascii="仿宋_GB2312" w:eastAsia="仿宋_GB2312"/>
          <w:sz w:val="24"/>
          <w:szCs w:val="24"/>
        </w:rPr>
        <w:object w:dxaOrig="8742" w:dyaOrig="12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3.75pt" o:ole="">
            <v:imagedata r:id="rId8" o:title=""/>
          </v:shape>
          <o:OLEObject Type="Embed" ProgID="Word.Document.12" ShapeID="_x0000_i1025" DrawAspect="Content" ObjectID="_1612513178" r:id="rId9">
            <o:FieldCodes>\s</o:FieldCodes>
          </o:OLEObject>
        </w:object>
      </w:r>
    </w:p>
    <w:sectPr w:rsidR="00315E32" w:rsidRPr="00530187" w:rsidSect="007E3F8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B9" w:rsidRDefault="004155B9" w:rsidP="00A475EF">
      <w:r>
        <w:separator/>
      </w:r>
    </w:p>
  </w:endnote>
  <w:endnote w:type="continuationSeparator" w:id="0">
    <w:p w:rsidR="004155B9" w:rsidRDefault="004155B9" w:rsidP="00A47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金山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B9" w:rsidRDefault="004155B9" w:rsidP="00A475EF">
      <w:r>
        <w:separator/>
      </w:r>
    </w:p>
  </w:footnote>
  <w:footnote w:type="continuationSeparator" w:id="0">
    <w:p w:rsidR="004155B9" w:rsidRDefault="004155B9" w:rsidP="00A47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F2A"/>
    <w:rsid w:val="00003A44"/>
    <w:rsid w:val="00004F25"/>
    <w:rsid w:val="00007CB9"/>
    <w:rsid w:val="00012AFE"/>
    <w:rsid w:val="000303B9"/>
    <w:rsid w:val="00031898"/>
    <w:rsid w:val="00036B06"/>
    <w:rsid w:val="0003783C"/>
    <w:rsid w:val="00042748"/>
    <w:rsid w:val="00051919"/>
    <w:rsid w:val="00051ECD"/>
    <w:rsid w:val="00054D76"/>
    <w:rsid w:val="0006281B"/>
    <w:rsid w:val="00062DEA"/>
    <w:rsid w:val="000675A6"/>
    <w:rsid w:val="00067CC5"/>
    <w:rsid w:val="000823F6"/>
    <w:rsid w:val="00085361"/>
    <w:rsid w:val="00090605"/>
    <w:rsid w:val="00091157"/>
    <w:rsid w:val="0009499D"/>
    <w:rsid w:val="00097E75"/>
    <w:rsid w:val="000A2EF0"/>
    <w:rsid w:val="000B19C6"/>
    <w:rsid w:val="000C069E"/>
    <w:rsid w:val="000C3469"/>
    <w:rsid w:val="000C4320"/>
    <w:rsid w:val="000D2CD4"/>
    <w:rsid w:val="000E4D88"/>
    <w:rsid w:val="000E5A97"/>
    <w:rsid w:val="000E65C5"/>
    <w:rsid w:val="000F0F5C"/>
    <w:rsid w:val="000F29C7"/>
    <w:rsid w:val="00101F30"/>
    <w:rsid w:val="00102801"/>
    <w:rsid w:val="001049B4"/>
    <w:rsid w:val="00114B92"/>
    <w:rsid w:val="00120CBA"/>
    <w:rsid w:val="00124CD9"/>
    <w:rsid w:val="00125E0B"/>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A222C"/>
    <w:rsid w:val="001B081E"/>
    <w:rsid w:val="001B2DAD"/>
    <w:rsid w:val="001B3EFF"/>
    <w:rsid w:val="001B5710"/>
    <w:rsid w:val="001B73CD"/>
    <w:rsid w:val="001B777D"/>
    <w:rsid w:val="001C1731"/>
    <w:rsid w:val="001C1772"/>
    <w:rsid w:val="001C27CA"/>
    <w:rsid w:val="001C603C"/>
    <w:rsid w:val="001C77B0"/>
    <w:rsid w:val="001D2841"/>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5E32"/>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24DC"/>
    <w:rsid w:val="003B6DE2"/>
    <w:rsid w:val="003D2834"/>
    <w:rsid w:val="003E61CF"/>
    <w:rsid w:val="003E6FEA"/>
    <w:rsid w:val="003F00A2"/>
    <w:rsid w:val="003F0CB3"/>
    <w:rsid w:val="003F35F9"/>
    <w:rsid w:val="003F6C64"/>
    <w:rsid w:val="004026DB"/>
    <w:rsid w:val="00402BCD"/>
    <w:rsid w:val="004067C0"/>
    <w:rsid w:val="00410DF5"/>
    <w:rsid w:val="004155B9"/>
    <w:rsid w:val="0041600D"/>
    <w:rsid w:val="00420DEB"/>
    <w:rsid w:val="0042450D"/>
    <w:rsid w:val="00427602"/>
    <w:rsid w:val="004315A0"/>
    <w:rsid w:val="00436234"/>
    <w:rsid w:val="0044167C"/>
    <w:rsid w:val="0044323E"/>
    <w:rsid w:val="00452CBA"/>
    <w:rsid w:val="00456001"/>
    <w:rsid w:val="004606B6"/>
    <w:rsid w:val="00465C21"/>
    <w:rsid w:val="004719E6"/>
    <w:rsid w:val="00471F4E"/>
    <w:rsid w:val="004723FF"/>
    <w:rsid w:val="0047335F"/>
    <w:rsid w:val="00477C37"/>
    <w:rsid w:val="00485394"/>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D700D"/>
    <w:rsid w:val="004E3B2E"/>
    <w:rsid w:val="004E7B7A"/>
    <w:rsid w:val="004F4AFB"/>
    <w:rsid w:val="004F730E"/>
    <w:rsid w:val="00501F2A"/>
    <w:rsid w:val="005042C8"/>
    <w:rsid w:val="005075B7"/>
    <w:rsid w:val="00515A3D"/>
    <w:rsid w:val="00520154"/>
    <w:rsid w:val="00521E3C"/>
    <w:rsid w:val="00527B29"/>
    <w:rsid w:val="00530187"/>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A7591"/>
    <w:rsid w:val="005B1B78"/>
    <w:rsid w:val="005B25E4"/>
    <w:rsid w:val="005B5797"/>
    <w:rsid w:val="005C00B7"/>
    <w:rsid w:val="005C2588"/>
    <w:rsid w:val="005C6250"/>
    <w:rsid w:val="005C7695"/>
    <w:rsid w:val="005D6420"/>
    <w:rsid w:val="005D6D19"/>
    <w:rsid w:val="005D7B7D"/>
    <w:rsid w:val="005E0E03"/>
    <w:rsid w:val="005E34AD"/>
    <w:rsid w:val="005F08D0"/>
    <w:rsid w:val="005F3A96"/>
    <w:rsid w:val="0060544F"/>
    <w:rsid w:val="0060557B"/>
    <w:rsid w:val="006128D9"/>
    <w:rsid w:val="00617A73"/>
    <w:rsid w:val="0062094E"/>
    <w:rsid w:val="00621DB3"/>
    <w:rsid w:val="00640DC3"/>
    <w:rsid w:val="00642C05"/>
    <w:rsid w:val="006446CC"/>
    <w:rsid w:val="00644CE5"/>
    <w:rsid w:val="00646B53"/>
    <w:rsid w:val="0064788B"/>
    <w:rsid w:val="0064791B"/>
    <w:rsid w:val="00654D8C"/>
    <w:rsid w:val="0066574E"/>
    <w:rsid w:val="0066590E"/>
    <w:rsid w:val="00670BBE"/>
    <w:rsid w:val="00670C5A"/>
    <w:rsid w:val="0067429A"/>
    <w:rsid w:val="00674ACF"/>
    <w:rsid w:val="006813CA"/>
    <w:rsid w:val="00685758"/>
    <w:rsid w:val="006874A0"/>
    <w:rsid w:val="006904D5"/>
    <w:rsid w:val="0069172C"/>
    <w:rsid w:val="006A0EC4"/>
    <w:rsid w:val="006A1354"/>
    <w:rsid w:val="006A70D8"/>
    <w:rsid w:val="006A78FB"/>
    <w:rsid w:val="006B5202"/>
    <w:rsid w:val="006C0AB3"/>
    <w:rsid w:val="006C1701"/>
    <w:rsid w:val="006D441B"/>
    <w:rsid w:val="006E3B81"/>
    <w:rsid w:val="006F3615"/>
    <w:rsid w:val="006F6A39"/>
    <w:rsid w:val="00701BFF"/>
    <w:rsid w:val="00705D3A"/>
    <w:rsid w:val="00713E29"/>
    <w:rsid w:val="00723BD1"/>
    <w:rsid w:val="00725873"/>
    <w:rsid w:val="00730108"/>
    <w:rsid w:val="0073094C"/>
    <w:rsid w:val="00730DB8"/>
    <w:rsid w:val="00732D14"/>
    <w:rsid w:val="007462AB"/>
    <w:rsid w:val="00750CF1"/>
    <w:rsid w:val="007523AD"/>
    <w:rsid w:val="00756E43"/>
    <w:rsid w:val="007579F2"/>
    <w:rsid w:val="0076167D"/>
    <w:rsid w:val="00766B7C"/>
    <w:rsid w:val="00766EB5"/>
    <w:rsid w:val="0076722A"/>
    <w:rsid w:val="007708C8"/>
    <w:rsid w:val="00771CA4"/>
    <w:rsid w:val="007734F0"/>
    <w:rsid w:val="00773B0C"/>
    <w:rsid w:val="007747C3"/>
    <w:rsid w:val="007870A7"/>
    <w:rsid w:val="00787D00"/>
    <w:rsid w:val="007908F4"/>
    <w:rsid w:val="00792923"/>
    <w:rsid w:val="00793943"/>
    <w:rsid w:val="007967B6"/>
    <w:rsid w:val="007A1AEC"/>
    <w:rsid w:val="007A24CF"/>
    <w:rsid w:val="007A2D85"/>
    <w:rsid w:val="007A7DBE"/>
    <w:rsid w:val="007B14C0"/>
    <w:rsid w:val="007B5F61"/>
    <w:rsid w:val="007B7B0D"/>
    <w:rsid w:val="007C60CE"/>
    <w:rsid w:val="007C7134"/>
    <w:rsid w:val="007D037A"/>
    <w:rsid w:val="007D1405"/>
    <w:rsid w:val="007D2BFD"/>
    <w:rsid w:val="007D30D2"/>
    <w:rsid w:val="007E3F8D"/>
    <w:rsid w:val="007E502E"/>
    <w:rsid w:val="007E6D8C"/>
    <w:rsid w:val="007F73D0"/>
    <w:rsid w:val="00801E9B"/>
    <w:rsid w:val="00802DAC"/>
    <w:rsid w:val="008059C2"/>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90249"/>
    <w:rsid w:val="008A05E8"/>
    <w:rsid w:val="008A0B9C"/>
    <w:rsid w:val="008A2FE2"/>
    <w:rsid w:val="008A7134"/>
    <w:rsid w:val="008B0BD0"/>
    <w:rsid w:val="008B299C"/>
    <w:rsid w:val="008B3E09"/>
    <w:rsid w:val="008C0153"/>
    <w:rsid w:val="008C14EE"/>
    <w:rsid w:val="008C3435"/>
    <w:rsid w:val="008C3B2B"/>
    <w:rsid w:val="008C4CF3"/>
    <w:rsid w:val="008D28AB"/>
    <w:rsid w:val="008E2FE9"/>
    <w:rsid w:val="008E4C99"/>
    <w:rsid w:val="008F5A5D"/>
    <w:rsid w:val="009000DF"/>
    <w:rsid w:val="00900592"/>
    <w:rsid w:val="009108B7"/>
    <w:rsid w:val="00917BA2"/>
    <w:rsid w:val="00917ED3"/>
    <w:rsid w:val="00920BC6"/>
    <w:rsid w:val="009315BB"/>
    <w:rsid w:val="009318D5"/>
    <w:rsid w:val="00932317"/>
    <w:rsid w:val="00932D13"/>
    <w:rsid w:val="0094001A"/>
    <w:rsid w:val="00941B0C"/>
    <w:rsid w:val="00942231"/>
    <w:rsid w:val="00964584"/>
    <w:rsid w:val="00965B1B"/>
    <w:rsid w:val="00970320"/>
    <w:rsid w:val="00970394"/>
    <w:rsid w:val="00973D83"/>
    <w:rsid w:val="00984CCA"/>
    <w:rsid w:val="0098603F"/>
    <w:rsid w:val="00992C8B"/>
    <w:rsid w:val="0099462F"/>
    <w:rsid w:val="00995B17"/>
    <w:rsid w:val="00995D34"/>
    <w:rsid w:val="009968F5"/>
    <w:rsid w:val="009A0978"/>
    <w:rsid w:val="009B0733"/>
    <w:rsid w:val="009B0C51"/>
    <w:rsid w:val="009B4270"/>
    <w:rsid w:val="009B4FDD"/>
    <w:rsid w:val="009C0AED"/>
    <w:rsid w:val="009C141D"/>
    <w:rsid w:val="009D1E7B"/>
    <w:rsid w:val="009D3867"/>
    <w:rsid w:val="009E1233"/>
    <w:rsid w:val="009E2361"/>
    <w:rsid w:val="009E5BA5"/>
    <w:rsid w:val="009F028B"/>
    <w:rsid w:val="009F0856"/>
    <w:rsid w:val="00A06AA9"/>
    <w:rsid w:val="00A11B1D"/>
    <w:rsid w:val="00A14535"/>
    <w:rsid w:val="00A21773"/>
    <w:rsid w:val="00A251A0"/>
    <w:rsid w:val="00A263FD"/>
    <w:rsid w:val="00A271C4"/>
    <w:rsid w:val="00A302E8"/>
    <w:rsid w:val="00A3193B"/>
    <w:rsid w:val="00A404E7"/>
    <w:rsid w:val="00A4281D"/>
    <w:rsid w:val="00A430C2"/>
    <w:rsid w:val="00A46DD9"/>
    <w:rsid w:val="00A475EF"/>
    <w:rsid w:val="00A47C22"/>
    <w:rsid w:val="00A52B3A"/>
    <w:rsid w:val="00A6068F"/>
    <w:rsid w:val="00A62F4A"/>
    <w:rsid w:val="00A638AC"/>
    <w:rsid w:val="00A74416"/>
    <w:rsid w:val="00A80972"/>
    <w:rsid w:val="00A81DBB"/>
    <w:rsid w:val="00A8757E"/>
    <w:rsid w:val="00AA019F"/>
    <w:rsid w:val="00AA0D9D"/>
    <w:rsid w:val="00AA1A69"/>
    <w:rsid w:val="00AA27C1"/>
    <w:rsid w:val="00AA5908"/>
    <w:rsid w:val="00AA6627"/>
    <w:rsid w:val="00AA7BF0"/>
    <w:rsid w:val="00AB5697"/>
    <w:rsid w:val="00AC17AD"/>
    <w:rsid w:val="00AC3957"/>
    <w:rsid w:val="00AD05AD"/>
    <w:rsid w:val="00AD2BEF"/>
    <w:rsid w:val="00AD4478"/>
    <w:rsid w:val="00AE1BC2"/>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6EA3"/>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961E9"/>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5E10"/>
    <w:rsid w:val="00C4632D"/>
    <w:rsid w:val="00C519E2"/>
    <w:rsid w:val="00C532BF"/>
    <w:rsid w:val="00C55FA6"/>
    <w:rsid w:val="00C6149F"/>
    <w:rsid w:val="00C63817"/>
    <w:rsid w:val="00C67D88"/>
    <w:rsid w:val="00C767EC"/>
    <w:rsid w:val="00C769B7"/>
    <w:rsid w:val="00C84EFD"/>
    <w:rsid w:val="00C940D2"/>
    <w:rsid w:val="00C96A97"/>
    <w:rsid w:val="00C97B7C"/>
    <w:rsid w:val="00CA60AE"/>
    <w:rsid w:val="00CB0AD1"/>
    <w:rsid w:val="00CB6AC5"/>
    <w:rsid w:val="00CC266C"/>
    <w:rsid w:val="00CC46A2"/>
    <w:rsid w:val="00CC5D17"/>
    <w:rsid w:val="00CC7DFA"/>
    <w:rsid w:val="00CD0454"/>
    <w:rsid w:val="00CE0B70"/>
    <w:rsid w:val="00CF7FDC"/>
    <w:rsid w:val="00D05483"/>
    <w:rsid w:val="00D054DB"/>
    <w:rsid w:val="00D072CC"/>
    <w:rsid w:val="00D07826"/>
    <w:rsid w:val="00D07C42"/>
    <w:rsid w:val="00D10D7C"/>
    <w:rsid w:val="00D11474"/>
    <w:rsid w:val="00D1243D"/>
    <w:rsid w:val="00D20DBB"/>
    <w:rsid w:val="00D24305"/>
    <w:rsid w:val="00D31738"/>
    <w:rsid w:val="00D3760D"/>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7C53"/>
    <w:rsid w:val="00DD3CB4"/>
    <w:rsid w:val="00DD77F3"/>
    <w:rsid w:val="00DE0748"/>
    <w:rsid w:val="00DE7835"/>
    <w:rsid w:val="00E02B19"/>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A6416"/>
    <w:rsid w:val="00EB0A12"/>
    <w:rsid w:val="00EB2434"/>
    <w:rsid w:val="00EB43F9"/>
    <w:rsid w:val="00EB6A7B"/>
    <w:rsid w:val="00ED054A"/>
    <w:rsid w:val="00ED1A68"/>
    <w:rsid w:val="00ED1D94"/>
    <w:rsid w:val="00EE7832"/>
    <w:rsid w:val="00EF795E"/>
    <w:rsid w:val="00F03A4E"/>
    <w:rsid w:val="00F04770"/>
    <w:rsid w:val="00F1062F"/>
    <w:rsid w:val="00F10AAA"/>
    <w:rsid w:val="00F1632E"/>
    <w:rsid w:val="00F20F2C"/>
    <w:rsid w:val="00F25976"/>
    <w:rsid w:val="00F2629B"/>
    <w:rsid w:val="00F3624A"/>
    <w:rsid w:val="00F40C3C"/>
    <w:rsid w:val="00F46E7D"/>
    <w:rsid w:val="00F471D1"/>
    <w:rsid w:val="00F5159C"/>
    <w:rsid w:val="00F57BD8"/>
    <w:rsid w:val="00F61555"/>
    <w:rsid w:val="00F61A2E"/>
    <w:rsid w:val="00F708B7"/>
    <w:rsid w:val="00F77B89"/>
    <w:rsid w:val="00F84328"/>
    <w:rsid w:val="00FA1469"/>
    <w:rsid w:val="00FA5080"/>
    <w:rsid w:val="00FB029F"/>
    <w:rsid w:val="00FB321E"/>
    <w:rsid w:val="00FB48A9"/>
    <w:rsid w:val="00FC0B5D"/>
    <w:rsid w:val="00FC2A7E"/>
    <w:rsid w:val="00FC3D75"/>
    <w:rsid w:val="00FC5764"/>
    <w:rsid w:val="00FC6A3B"/>
    <w:rsid w:val="00FC71BA"/>
    <w:rsid w:val="00FC726E"/>
    <w:rsid w:val="00FF096E"/>
    <w:rsid w:val="00FF45E8"/>
    <w:rsid w:val="00FF4E46"/>
    <w:rsid w:val="29FA4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CBE62-8F30-428E-9358-4B3931E2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yu1026</cp:lastModifiedBy>
  <cp:revision>35</cp:revision>
  <cp:lastPrinted>2016-09-27T00:18:00Z</cp:lastPrinted>
  <dcterms:created xsi:type="dcterms:W3CDTF">2017-02-19T05:53:00Z</dcterms:created>
  <dcterms:modified xsi:type="dcterms:W3CDTF">2019-02-24T03:33:00Z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