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eastAsiaTheme="majorEastAsia"/>
          <w:sz w:val="44"/>
          <w:szCs w:val="44"/>
          <w:lang w:eastAsia="zh-CN"/>
        </w:rPr>
      </w:pPr>
      <w:r>
        <w:rPr>
          <w:rFonts w:hint="eastAsia"/>
          <w:sz w:val="44"/>
          <w:szCs w:val="44"/>
          <w:lang w:eastAsia="zh-CN"/>
        </w:rPr>
        <w:t>教学设计</w:t>
      </w:r>
    </w:p>
    <w:p>
      <w:pPr>
        <w:pStyle w:val="2"/>
        <w:rPr>
          <w:sz w:val="30"/>
          <w:szCs w:val="30"/>
        </w:rPr>
      </w:pPr>
      <w:r>
        <w:rPr>
          <w:rFonts w:hint="eastAsia"/>
          <w:sz w:val="30"/>
          <w:szCs w:val="30"/>
        </w:rPr>
        <w:t>案例</w:t>
      </w:r>
      <w:r>
        <w:rPr>
          <w:rFonts w:hint="eastAsia"/>
          <w:sz w:val="30"/>
          <w:szCs w:val="30"/>
          <w:lang w:eastAsia="zh-CN"/>
        </w:rPr>
        <w:t>一</w:t>
      </w:r>
      <w:r>
        <w:rPr>
          <w:rFonts w:hint="eastAsia"/>
          <w:sz w:val="30"/>
          <w:szCs w:val="30"/>
        </w:rPr>
        <w:t>：违反保险合同基本原则的法律后果</w:t>
      </w:r>
    </w:p>
    <w:p>
      <w:pPr>
        <w:spacing w:line="480" w:lineRule="exact"/>
        <w:ind w:firstLine="560" w:firstLineChars="20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1、所属教学大纲中的章节及涉及的知识点</w:t>
      </w:r>
    </w:p>
    <w:p>
      <w:pPr>
        <w:spacing w:line="480" w:lineRule="exact"/>
        <w:ind w:firstLine="480" w:firstLineChars="200"/>
        <w:rPr>
          <w:szCs w:val="21"/>
        </w:rPr>
      </w:pPr>
      <w:r>
        <w:rPr>
          <w:rFonts w:hint="eastAsia"/>
          <w:szCs w:val="21"/>
        </w:rPr>
        <w:t>第四章保险合同的基本原则、第五章保险业务经营</w:t>
      </w:r>
    </w:p>
    <w:p>
      <w:pPr>
        <w:spacing w:line="360" w:lineRule="auto"/>
        <w:ind w:firstLine="482" w:firstLineChars="200"/>
        <w:rPr>
          <w:b/>
          <w:szCs w:val="21"/>
        </w:rPr>
      </w:pPr>
      <w:r>
        <w:rPr>
          <w:rFonts w:hint="eastAsia"/>
          <w:b/>
          <w:szCs w:val="21"/>
        </w:rPr>
        <w:t>涉及的知识点：</w:t>
      </w:r>
    </w:p>
    <w:p>
      <w:pPr>
        <w:spacing w:line="360" w:lineRule="auto"/>
        <w:ind w:firstLine="482" w:firstLineChars="200"/>
        <w:rPr>
          <w:szCs w:val="21"/>
        </w:rPr>
      </w:pPr>
      <w:r>
        <w:rPr>
          <w:rFonts w:hint="eastAsia"/>
          <w:b/>
          <w:szCs w:val="21"/>
        </w:rPr>
        <w:t>（1）最大诚信原则</w:t>
      </w:r>
      <w:r>
        <w:rPr>
          <w:rFonts w:hint="eastAsia"/>
          <w:szCs w:val="21"/>
        </w:rPr>
        <w:t>。主要包</w:t>
      </w:r>
      <w:bookmarkStart w:id="0" w:name="_GoBack"/>
      <w:bookmarkEnd w:id="0"/>
      <w:r>
        <w:rPr>
          <w:rFonts w:hint="eastAsia"/>
          <w:szCs w:val="21"/>
        </w:rPr>
        <w:t>括投保人的如实告知和及时通知、保险人的说明、被保险人的保证、弃权与禁止反言。</w:t>
      </w:r>
    </w:p>
    <w:p>
      <w:pPr>
        <w:spacing w:line="360" w:lineRule="auto"/>
        <w:ind w:firstLine="482" w:firstLineChars="200"/>
        <w:rPr>
          <w:bCs/>
          <w:szCs w:val="21"/>
        </w:rPr>
      </w:pPr>
      <w:r>
        <w:rPr>
          <w:rFonts w:hint="eastAsia"/>
          <w:b/>
          <w:szCs w:val="21"/>
        </w:rPr>
        <w:t>（2）保险利益原则。</w:t>
      </w:r>
      <w:r>
        <w:rPr>
          <w:rFonts w:hint="eastAsia"/>
          <w:bCs/>
          <w:szCs w:val="21"/>
        </w:rPr>
        <w:t>主要包括人身保险、财产保险在保险利益的成立条件、认定标准、量的衡量方法、保险利益存在的时间及其归属的主题上的不同。</w:t>
      </w:r>
    </w:p>
    <w:p>
      <w:pPr>
        <w:spacing w:line="360" w:lineRule="auto"/>
        <w:ind w:firstLine="482" w:firstLineChars="200"/>
        <w:rPr>
          <w:b/>
          <w:szCs w:val="21"/>
        </w:rPr>
      </w:pPr>
      <w:r>
        <w:rPr>
          <w:rFonts w:hint="eastAsia"/>
          <w:b/>
          <w:szCs w:val="21"/>
        </w:rPr>
        <w:t>（3）近因原则。</w:t>
      </w:r>
      <w:r>
        <w:rPr>
          <w:rFonts w:hint="eastAsia"/>
          <w:bCs/>
          <w:szCs w:val="21"/>
        </w:rPr>
        <w:t>主要包括多种原因致损的情况下近因的判定方法。</w:t>
      </w:r>
    </w:p>
    <w:p>
      <w:pPr>
        <w:spacing w:line="360" w:lineRule="auto"/>
        <w:ind w:firstLine="482" w:firstLineChars="200"/>
        <w:rPr>
          <w:bCs/>
          <w:szCs w:val="21"/>
        </w:rPr>
      </w:pPr>
      <w:r>
        <w:rPr>
          <w:rFonts w:hint="eastAsia"/>
          <w:b/>
          <w:szCs w:val="21"/>
        </w:rPr>
        <w:t>（4）损失补偿原则。</w:t>
      </w:r>
      <w:r>
        <w:rPr>
          <w:rFonts w:hint="eastAsia"/>
          <w:bCs/>
          <w:szCs w:val="21"/>
        </w:rPr>
        <w:t>主要包括损失补偿原则的含义、量的界定、代位原则和分摊原则。</w:t>
      </w:r>
    </w:p>
    <w:p>
      <w:pPr>
        <w:spacing w:line="360" w:lineRule="auto"/>
        <w:ind w:firstLine="482" w:firstLineChars="200"/>
        <w:rPr>
          <w:b/>
          <w:szCs w:val="21"/>
        </w:rPr>
      </w:pPr>
      <w:r>
        <w:rPr>
          <w:rFonts w:hint="eastAsia"/>
          <w:b/>
          <w:szCs w:val="21"/>
        </w:rPr>
        <w:t>（5）保险业务主要环节及其特点。</w:t>
      </w:r>
      <w:r>
        <w:rPr>
          <w:rFonts w:hint="eastAsia"/>
          <w:bCs/>
          <w:szCs w:val="21"/>
        </w:rPr>
        <w:t>主要包括承保、核保、理赔环节，保险人承保的条件、保险人核保的主要内容、被保险人从申请索赔到获得理赔的主要流程、所需的材料。</w:t>
      </w:r>
    </w:p>
    <w:p>
      <w:pPr>
        <w:spacing w:line="480" w:lineRule="exact"/>
        <w:ind w:firstLine="560" w:firstLineChars="20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2、教学意义</w:t>
      </w:r>
    </w:p>
    <w:p>
      <w:pPr>
        <w:spacing w:line="480" w:lineRule="exact"/>
        <w:ind w:firstLine="480" w:firstLineChars="200"/>
      </w:pPr>
      <w:r>
        <w:rPr>
          <w:rFonts w:hint="eastAsia"/>
        </w:rPr>
        <w:t>保险合同的四大基本原则贯穿于所有的保险险种，因此，</w:t>
      </w:r>
      <w:r>
        <w:rPr>
          <w:rFonts w:hint="eastAsia" w:ascii="微软雅黑" w:hAnsi="微软雅黑" w:eastAsia="微软雅黑" w:cs="微软雅黑"/>
          <w:b/>
          <w:bCs/>
        </w:rPr>
        <w:t>这一章是《保险学》课程教学的重点，</w:t>
      </w:r>
      <w:r>
        <w:rPr>
          <w:rFonts w:hint="eastAsia"/>
        </w:rPr>
        <w:t>而难点是如何让学生在理解并掌握了这几大原则的内容的基础上，能够运用这些原则解决保险实际业务中出现的问题，尤其是让学生能真正理解和体会投保人、被保险人如果违反基本原则会产生的负面影响和法律后果，从而加深学生对于保险中所蕴含的“诚信”、“法治”等观念的理解。保险合同的第一个特征是“最大诚信”，首要的基本原则是“最大诚信原则”。</w:t>
      </w:r>
    </w:p>
    <w:p>
      <w:pPr>
        <w:spacing w:line="480" w:lineRule="exact"/>
        <w:ind w:firstLine="560" w:firstLineChars="200"/>
        <w:rPr>
          <w:rFonts w:hint="eastAsia" w:ascii="微软雅黑" w:hAnsi="微软雅黑" w:eastAsia="微软雅黑" w:cs="微软雅黑"/>
          <w:b/>
          <w:sz w:val="28"/>
          <w:szCs w:val="28"/>
        </w:rPr>
      </w:pPr>
      <w:r>
        <w:rPr>
          <w:rFonts w:hint="eastAsia" w:ascii="微软雅黑" w:hAnsi="微软雅黑" w:eastAsia="微软雅黑" w:cs="微软雅黑"/>
          <w:b/>
          <w:sz w:val="28"/>
          <w:szCs w:val="28"/>
          <w:lang w:val="en-US" w:eastAsia="zh-CN"/>
        </w:rPr>
        <w:t>3</w:t>
      </w:r>
      <w:r>
        <w:rPr>
          <w:rFonts w:hint="eastAsia" w:ascii="微软雅黑" w:hAnsi="微软雅黑" w:eastAsia="微软雅黑" w:cs="微软雅黑"/>
          <w:b/>
          <w:sz w:val="28"/>
          <w:szCs w:val="28"/>
        </w:rPr>
        <w:t>、融入思政内容的教学内容设计</w:t>
      </w:r>
    </w:p>
    <w:p>
      <w:pPr>
        <w:spacing w:line="480" w:lineRule="exact"/>
        <w:ind w:firstLine="560" w:firstLineChars="20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（1）教学目标</w:t>
      </w:r>
    </w:p>
    <w:p>
      <w:pPr>
        <w:spacing w:line="360" w:lineRule="auto"/>
        <w:ind w:firstLine="482" w:firstLineChars="200"/>
        <w:rPr>
          <w:szCs w:val="21"/>
        </w:rPr>
      </w:pPr>
      <w:r>
        <w:rPr>
          <w:rFonts w:hint="eastAsia"/>
          <w:b/>
          <w:szCs w:val="21"/>
        </w:rPr>
        <w:t>①</w:t>
      </w:r>
      <w:r>
        <w:rPr>
          <w:rFonts w:hint="eastAsia"/>
          <w:b/>
          <w:bCs/>
          <w:szCs w:val="21"/>
        </w:rPr>
        <w:t>知识目标。</w:t>
      </w:r>
      <w:r>
        <w:rPr>
          <w:rFonts w:hint="eastAsia"/>
          <w:szCs w:val="21"/>
        </w:rPr>
        <w:t>掌握保险合同四大基本原则的内容，熟悉违反基本原则会造成的法律后果，熟悉保险业务的主要环节及其特点。</w:t>
      </w:r>
    </w:p>
    <w:p>
      <w:pPr>
        <w:spacing w:line="360" w:lineRule="auto"/>
        <w:ind w:firstLine="482" w:firstLineChars="200"/>
        <w:rPr>
          <w:szCs w:val="21"/>
        </w:rPr>
      </w:pPr>
      <w:r>
        <w:rPr>
          <w:rFonts w:hint="eastAsia"/>
          <w:b/>
          <w:bCs/>
          <w:szCs w:val="21"/>
        </w:rPr>
        <w:t>②能力目标。</w:t>
      </w:r>
      <w:r>
        <w:rPr>
          <w:rFonts w:hint="eastAsia"/>
          <w:szCs w:val="21"/>
        </w:rPr>
        <w:t>能运用保险合同的四大基本原则分析解决保险业务中的实际问题，能了解投保、索赔时需注意的问题，熟悉保险理赔的基本流程。</w:t>
      </w:r>
    </w:p>
    <w:p>
      <w:pPr>
        <w:spacing w:line="480" w:lineRule="exact"/>
        <w:ind w:firstLine="482" w:firstLineChars="200"/>
        <w:rPr>
          <w:szCs w:val="21"/>
        </w:rPr>
      </w:pPr>
      <w:r>
        <w:rPr>
          <w:rFonts w:hint="eastAsia"/>
          <w:b/>
          <w:bCs/>
          <w:szCs w:val="21"/>
        </w:rPr>
        <w:t>③德育素质目标。</w:t>
      </w:r>
      <w:r>
        <w:rPr>
          <w:rFonts w:hint="eastAsia"/>
          <w:b/>
          <w:bCs w:val="0"/>
        </w:rPr>
        <w:t>强化学生对于诚信、法治等社会主义核心价值观的认识和领悟。</w:t>
      </w:r>
      <w:r>
        <w:rPr>
          <w:rFonts w:hint="eastAsia"/>
          <w:bCs/>
        </w:rPr>
        <w:t>引导</w:t>
      </w:r>
      <w:r>
        <w:rPr>
          <w:rFonts w:hint="eastAsia"/>
          <w:szCs w:val="21"/>
        </w:rPr>
        <w:t>学生通过查找生活中发生的真实保险事件，编写并且反复修改完善剧本，在提高学生对保险学原理知识的理解的基础上，培育学生的“诚实做人”和的道德观念和“敬业”的学习态度。引导学生通过组员之间的分工合作，共同完成情景剧的表演与拍摄，提高学生对于“合作”、“和谐”的观念认同。引导学生讨论并关注案件中投保人、被保险人违反保险的基本原则后造成的法律后果，强化学生对于“诚信”、“法治”的核心价值观的理解和领悟。</w:t>
      </w:r>
    </w:p>
    <w:p>
      <w:pPr>
        <w:spacing w:line="480" w:lineRule="exact"/>
        <w:ind w:firstLine="560" w:firstLineChars="20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（2）教学设计</w:t>
      </w:r>
    </w:p>
    <w:p>
      <w:pPr>
        <w:spacing w:line="360" w:lineRule="auto"/>
        <w:ind w:firstLine="480" w:firstLineChars="200"/>
        <w:rPr>
          <w:rFonts w:hint="eastAsia"/>
          <w:szCs w:val="21"/>
        </w:rPr>
      </w:pPr>
      <w:r>
        <w:rPr>
          <w:rFonts w:hint="eastAsia"/>
          <w:szCs w:val="21"/>
        </w:rPr>
        <w:t>本部分德育教学目标的融入基本思路为由点及面、全程贯穿。</w:t>
      </w:r>
    </w:p>
    <w:p>
      <w:pPr>
        <w:spacing w:line="360" w:lineRule="auto"/>
        <w:ind w:firstLine="482" w:firstLineChars="200"/>
        <w:rPr>
          <w:rFonts w:hint="eastAsia"/>
          <w:szCs w:val="21"/>
        </w:rPr>
      </w:pPr>
      <w:r>
        <w:rPr>
          <w:rFonts w:hint="eastAsia"/>
          <w:b/>
          <w:bCs/>
          <w:szCs w:val="21"/>
        </w:rPr>
        <w:t>学生分组，根据学生查找的真实案例改编成剧本，每个小组的同学再分别扮演剧本中不同的角色</w:t>
      </w:r>
      <w:r>
        <w:rPr>
          <w:rFonts w:hint="eastAsia"/>
          <w:szCs w:val="21"/>
        </w:rPr>
        <w:t>，如：保险代理人、核保人、投保人、被保险人、受益人、仲裁人员、法院人员等），剧本的情节涵盖了保险业务经营的主要环节。在提高学生对保险学原理知识的理解的基础上，培育学生的“诚实做人”和的道德观念和“敬业”的学习态度。</w:t>
      </w:r>
    </w:p>
    <w:p>
      <w:pPr>
        <w:spacing w:line="480" w:lineRule="exact"/>
        <w:ind w:firstLine="480" w:firstLineChars="200"/>
      </w:pPr>
      <w:r>
        <w:rPr>
          <w:rFonts w:hint="eastAsia" w:ascii="微软雅黑" w:hAnsi="微软雅黑" w:eastAsia="微软雅黑" w:cs="微软雅黑"/>
          <w:b/>
          <w:bCs/>
        </w:rPr>
        <w:t>本案例教学的设计目的</w:t>
      </w:r>
      <w:r>
        <w:rPr>
          <w:rFonts w:hint="eastAsia"/>
        </w:rPr>
        <w:t>就是要在教学过程中让学生真正地领悟和体会为什么保险在“诚信”之前要加上“最大”，让学生不论是站在保险从业人员还是投保人的角色上都能深刻理解保险中的“诚信”的重要性，直观地体会到违反最大诚信原则、违反保险利益原则会给被保险人带来哪些不利的法律后果。</w:t>
      </w:r>
    </w:p>
    <w:p>
      <w:pPr>
        <w:numPr>
          <w:ilvl w:val="0"/>
          <w:numId w:val="0"/>
        </w:numPr>
        <w:spacing w:line="480" w:lineRule="exact"/>
        <w:ind w:firstLine="560" w:firstLineChars="200"/>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lang w:val="en-US" w:eastAsia="zh-CN"/>
        </w:rPr>
        <w:t>4、</w:t>
      </w:r>
      <w:r>
        <w:rPr>
          <w:rFonts w:hint="eastAsia" w:ascii="微软雅黑" w:hAnsi="微软雅黑" w:eastAsia="微软雅黑" w:cs="微软雅黑"/>
          <w:b/>
          <w:sz w:val="28"/>
          <w:szCs w:val="28"/>
        </w:rPr>
        <w:t>教学</w:t>
      </w:r>
      <w:r>
        <w:rPr>
          <w:rFonts w:hint="eastAsia" w:ascii="微软雅黑" w:hAnsi="微软雅黑" w:eastAsia="微软雅黑" w:cs="微软雅黑"/>
          <w:b/>
          <w:sz w:val="28"/>
          <w:szCs w:val="28"/>
          <w:lang w:eastAsia="zh-CN"/>
        </w:rPr>
        <w:t>实施流程</w:t>
      </w:r>
    </w:p>
    <w:p>
      <w:pPr>
        <w:spacing w:line="360" w:lineRule="auto"/>
        <w:ind w:firstLine="480" w:firstLineChars="200"/>
        <w:rPr>
          <w:rFonts w:hint="eastAsia" w:asciiTheme="minorEastAsia" w:hAnsiTheme="minorEastAsia"/>
          <w:b/>
          <w:bCs/>
        </w:rPr>
      </w:pPr>
      <w:r>
        <w:drawing>
          <wp:inline distT="0" distB="0" distL="114300" distR="114300">
            <wp:extent cx="4239895" cy="2385060"/>
            <wp:effectExtent l="0" t="0" r="1206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239895" cy="2385060"/>
                    </a:xfrm>
                    <a:prstGeom prst="rect">
                      <a:avLst/>
                    </a:prstGeom>
                    <a:noFill/>
                    <a:ln>
                      <a:noFill/>
                    </a:ln>
                  </pic:spPr>
                </pic:pic>
              </a:graphicData>
            </a:graphic>
          </wp:inline>
        </w:drawing>
      </w:r>
    </w:p>
    <w:p>
      <w:pPr>
        <w:spacing w:line="360" w:lineRule="auto"/>
        <w:ind w:firstLine="482" w:firstLineChars="200"/>
        <w:rPr>
          <w:rFonts w:asciiTheme="minorEastAsia" w:hAnsiTheme="minorEastAsia"/>
        </w:rPr>
      </w:pPr>
      <w:r>
        <w:rPr>
          <w:rFonts w:hint="eastAsia" w:asciiTheme="minorEastAsia" w:hAnsiTheme="minorEastAsia"/>
          <w:b/>
          <w:bCs/>
        </w:rPr>
        <w:t>首先，</w:t>
      </w:r>
      <w:r>
        <w:rPr>
          <w:rFonts w:hint="eastAsia" w:asciiTheme="minorEastAsia" w:hAnsiTheme="minorEastAsia"/>
          <w:b/>
          <w:bCs/>
          <w:lang w:eastAsia="zh-CN"/>
        </w:rPr>
        <w:t>布置任务：</w:t>
      </w:r>
      <w:r>
        <w:rPr>
          <w:rFonts w:hint="eastAsia" w:asciiTheme="minorEastAsia" w:hAnsiTheme="minorEastAsia"/>
        </w:rPr>
        <w:t>要求学生进行分组，并强调分组的公开、公平原则，强调组员的分工协作和团结互助，公布对小组内各组员成绩的考核标准，对学生强调教师在成绩考核评价中坚持的“诚实”、“公正”、“公平”的做事原则。</w:t>
      </w:r>
      <w:r>
        <w:rPr>
          <w:rFonts w:asciiTheme="minorEastAsia" w:hAnsiTheme="minorEastAsia"/>
        </w:rPr>
        <w:t xml:space="preserve"> </w:t>
      </w:r>
    </w:p>
    <w:p>
      <w:pPr>
        <w:spacing w:line="360" w:lineRule="auto"/>
        <w:ind w:firstLine="361" w:firstLineChars="150"/>
        <w:rPr>
          <w:rFonts w:hint="eastAsia" w:eastAsia="宋体" w:asciiTheme="minorEastAsia" w:hAnsiTheme="minorEastAsia"/>
          <w:b/>
          <w:bCs/>
          <w:lang w:eastAsia="zh-CN"/>
        </w:rPr>
      </w:pPr>
      <w:r>
        <w:rPr>
          <w:rFonts w:hint="eastAsia" w:asciiTheme="minorEastAsia" w:hAnsiTheme="minorEastAsia"/>
          <w:b/>
          <w:bCs/>
        </w:rPr>
        <w:t>其次，</w:t>
      </w:r>
      <w:r>
        <w:rPr>
          <w:rFonts w:hint="eastAsia" w:asciiTheme="minorEastAsia" w:hAnsiTheme="minorEastAsia"/>
          <w:b/>
          <w:bCs/>
          <w:lang w:eastAsia="zh-CN"/>
        </w:rPr>
        <w:t>全程指导并跟踪学生创作剧本、拍摄的全过程。</w:t>
      </w:r>
    </w:p>
    <w:p>
      <w:pPr>
        <w:spacing w:line="360" w:lineRule="auto"/>
        <w:ind w:firstLine="360" w:firstLineChars="150"/>
        <w:rPr>
          <w:rFonts w:hint="eastAsia" w:asciiTheme="minorEastAsia" w:hAnsiTheme="minorEastAsia"/>
        </w:rPr>
      </w:pPr>
      <w:r>
        <w:rPr>
          <w:rFonts w:hint="eastAsia" w:asciiTheme="minorEastAsia" w:hAnsiTheme="minorEastAsia"/>
        </w:rPr>
        <w:t>通过课堂、建立学生课代表微信群、小组长微信群等多渠道，提前布置学生查找生活中的保险的真实案件，引导学生结合所学的保险原理知识对案件的过程及最后的法律处理进行认真严谨的分析及考证，引导学生小组对案件过程中的核心问题进行梳理并设置出一些带有启发性和引导性的讨论题，指导学生在剧本编写过程中如何分配角色、设计保险业务的重要环节，对学生小组上交的剧本初稿中存在的问题和不足提出修改意见，指导学生小组如何做好情景剧拍摄前的场地选择、服装道具、排练、导演等准备工作，提醒学生小组注意拍摄中的收音和降噪、拍摄后的剪辑和字幕问题。</w:t>
      </w:r>
    </w:p>
    <w:p>
      <w:pPr>
        <w:spacing w:line="360" w:lineRule="auto"/>
        <w:ind w:firstLine="361" w:firstLineChars="150"/>
        <w:rPr>
          <w:rFonts w:hint="eastAsia" w:asciiTheme="minorEastAsia" w:hAnsiTheme="minorEastAsia"/>
        </w:rPr>
      </w:pPr>
      <w:r>
        <w:rPr>
          <w:rFonts w:hint="eastAsia" w:asciiTheme="minorEastAsia" w:hAnsiTheme="minorEastAsia"/>
          <w:b/>
          <w:bCs/>
        </w:rPr>
        <w:t>最后，</w:t>
      </w:r>
      <w:r>
        <w:rPr>
          <w:rFonts w:hint="eastAsia" w:asciiTheme="minorEastAsia" w:hAnsiTheme="minorEastAsia"/>
          <w:b/>
          <w:bCs/>
          <w:lang w:eastAsia="zh-CN"/>
        </w:rPr>
        <w:t>课堂上汇报并展开讨论：</w:t>
      </w:r>
      <w:r>
        <w:rPr>
          <w:rFonts w:hint="eastAsia" w:asciiTheme="minorEastAsia" w:hAnsiTheme="minorEastAsia"/>
        </w:rPr>
        <w:t>在讨论课上，利用三节课的上课时间完成各小组的汇报以及对案件核心问题的分析讨论。由老师先进行知识点的概括和导入，由学生小组进行情景剧微电影的展示汇报，其他同学提问和互动参与，最后由老师来进行总结和深化理解。</w:t>
      </w:r>
    </w:p>
    <w:p>
      <w:pPr>
        <w:spacing w:line="360" w:lineRule="auto"/>
        <w:ind w:firstLine="360" w:firstLineChars="150"/>
        <w:rPr>
          <w:rFonts w:hint="eastAsia" w:asciiTheme="minorEastAsia" w:hAnsiTheme="minorEastAsia"/>
        </w:rPr>
      </w:pPr>
    </w:p>
    <w:p>
      <w:pPr>
        <w:spacing w:line="360" w:lineRule="auto"/>
        <w:ind w:firstLine="360" w:firstLineChars="150"/>
        <w:rPr>
          <w:rFonts w:asciiTheme="minorEastAsia" w:hAnsiTheme="minorEastAsia"/>
        </w:rPr>
      </w:pPr>
    </w:p>
    <w:p>
      <w:pPr>
        <w:spacing w:line="360" w:lineRule="auto"/>
        <w:ind w:firstLine="360" w:firstLineChars="150"/>
        <w:rPr>
          <w:rFonts w:asciiTheme="minorEastAsia" w:hAnsiTheme="minorEastAsia"/>
        </w:rPr>
      </w:pPr>
    </w:p>
    <w:p>
      <w:pPr>
        <w:spacing w:line="360" w:lineRule="auto"/>
        <w:ind w:firstLine="360" w:firstLineChars="150"/>
        <w:rPr>
          <w:rFonts w:asciiTheme="minorEastAsia" w:hAnsiTheme="minorEastAsia"/>
        </w:rPr>
      </w:pPr>
    </w:p>
    <w:p>
      <w:pPr>
        <w:spacing w:line="360" w:lineRule="auto"/>
        <w:ind w:firstLine="360" w:firstLineChars="150"/>
        <w:rPr>
          <w:rFonts w:asciiTheme="minorEastAsia" w:hAnsiTheme="minorEastAsia"/>
        </w:rPr>
      </w:pPr>
      <w:r>
        <w:rPr>
          <w:rFonts w:asciiTheme="minorEastAsia" w:hAnsiTheme="minorEastAsia"/>
        </w:rPr>
        <w:drawing>
          <wp:inline distT="0" distB="0" distL="0" distR="0">
            <wp:extent cx="3335020" cy="3890645"/>
            <wp:effectExtent l="0" t="0" r="2540" b="10795"/>
            <wp:docPr id="30" name="图片 30" descr="C:\Users\PSS\Desktop\课程思政\剧本修改照片\QQMail_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PSS\Desktop\课程思政\剧本修改照片\QQMail_3 (1).png"/>
                    <pic:cNvPicPr>
                      <a:picLocks noChangeAspect="1" noChangeArrowheads="1"/>
                    </pic:cNvPicPr>
                  </pic:nvPicPr>
                  <pic:blipFill>
                    <a:blip r:embed="rId5">
                      <a:extLst>
                        <a:ext uri="{28A0092B-C50C-407E-A947-70E740481C1C}">
                          <a14:useLocalDpi xmlns:a14="http://schemas.microsoft.com/office/drawing/2010/main" val="0"/>
                        </a:ext>
                      </a:extLst>
                    </a:blip>
                    <a:srcRect l="3622" t="10602" r="1318" b="13452"/>
                    <a:stretch>
                      <a:fillRect/>
                    </a:stretch>
                  </pic:blipFill>
                  <pic:spPr>
                    <a:xfrm>
                      <a:off x="0" y="0"/>
                      <a:ext cx="3335020" cy="3890645"/>
                    </a:xfrm>
                    <a:prstGeom prst="rect">
                      <a:avLst/>
                    </a:prstGeom>
                    <a:noFill/>
                    <a:ln>
                      <a:noFill/>
                    </a:ln>
                  </pic:spPr>
                </pic:pic>
              </a:graphicData>
            </a:graphic>
          </wp:inline>
        </w:drawing>
      </w:r>
    </w:p>
    <w:p>
      <w:pPr>
        <w:spacing w:line="360" w:lineRule="auto"/>
        <w:ind w:firstLine="360" w:firstLineChars="150"/>
        <w:rPr>
          <w:rFonts w:asciiTheme="minorEastAsia" w:hAnsiTheme="minorEastAsia"/>
        </w:rPr>
      </w:pPr>
    </w:p>
    <w:p>
      <w:pPr>
        <w:spacing w:line="360" w:lineRule="auto"/>
        <w:ind w:firstLine="360" w:firstLineChars="150"/>
        <w:rPr>
          <w:rFonts w:asciiTheme="minorEastAsia" w:hAnsiTheme="minorEastAsia"/>
        </w:rPr>
      </w:pPr>
      <w:r>
        <w:rPr>
          <w:rFonts w:asciiTheme="minorEastAsia" w:hAnsiTheme="minorEastAsia"/>
        </w:rPr>
        <w:drawing>
          <wp:inline distT="0" distB="0" distL="0" distR="0">
            <wp:extent cx="3322320" cy="3111500"/>
            <wp:effectExtent l="0" t="0" r="0" b="12700"/>
            <wp:docPr id="33" name="图片 33" descr="C:\Users\PSS\Desktop\课程思政\剧本修改照片\QQMail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PSS\Desktop\课程思政\剧本修改照片\QQMail_9.png"/>
                    <pic:cNvPicPr>
                      <a:picLocks noChangeAspect="1" noChangeArrowheads="1"/>
                    </pic:cNvPicPr>
                  </pic:nvPicPr>
                  <pic:blipFill>
                    <a:blip r:embed="rId6">
                      <a:extLst>
                        <a:ext uri="{28A0092B-C50C-407E-A947-70E740481C1C}">
                          <a14:useLocalDpi xmlns:a14="http://schemas.microsoft.com/office/drawing/2010/main" val="0"/>
                        </a:ext>
                      </a:extLst>
                    </a:blip>
                    <a:srcRect l="1" t="30700" r="1403"/>
                    <a:stretch>
                      <a:fillRect/>
                    </a:stretch>
                  </pic:blipFill>
                  <pic:spPr>
                    <a:xfrm>
                      <a:off x="0" y="0"/>
                      <a:ext cx="3322320" cy="3111500"/>
                    </a:xfrm>
                    <a:prstGeom prst="rect">
                      <a:avLst/>
                    </a:prstGeom>
                    <a:noFill/>
                    <a:ln>
                      <a:noFill/>
                    </a:ln>
                  </pic:spPr>
                </pic:pic>
              </a:graphicData>
            </a:graphic>
          </wp:inline>
        </w:drawing>
      </w:r>
    </w:p>
    <w:p>
      <w:pPr>
        <w:spacing w:line="360" w:lineRule="auto"/>
        <w:ind w:firstLine="360" w:firstLineChars="150"/>
        <w:rPr>
          <w:rFonts w:asciiTheme="minorEastAsia" w:hAnsiTheme="minorEastAsia"/>
        </w:rPr>
      </w:pPr>
    </w:p>
    <w:p>
      <w:pPr>
        <w:spacing w:line="360" w:lineRule="auto"/>
        <w:ind w:firstLine="360" w:firstLineChars="150"/>
        <w:rPr>
          <w:rFonts w:hint="eastAsia" w:asciiTheme="minorEastAsia" w:hAnsiTheme="minorEastAsia"/>
        </w:rPr>
      </w:pPr>
      <w:r>
        <w:drawing>
          <wp:inline distT="0" distB="0" distL="114300" distR="114300">
            <wp:extent cx="4722495" cy="2656205"/>
            <wp:effectExtent l="0" t="0" r="1905" b="1079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
                    <a:stretch>
                      <a:fillRect/>
                    </a:stretch>
                  </pic:blipFill>
                  <pic:spPr>
                    <a:xfrm>
                      <a:off x="0" y="0"/>
                      <a:ext cx="4722495" cy="2656205"/>
                    </a:xfrm>
                    <a:prstGeom prst="rect">
                      <a:avLst/>
                    </a:prstGeom>
                  </pic:spPr>
                </pic:pic>
              </a:graphicData>
            </a:graphic>
          </wp:inline>
        </w:drawing>
      </w:r>
    </w:p>
    <w:p>
      <w:pPr>
        <w:spacing w:line="360" w:lineRule="auto"/>
        <w:ind w:left="360" w:leftChars="150" w:firstLine="241" w:firstLineChars="100"/>
        <w:rPr>
          <w:rFonts w:hint="eastAsia" w:asciiTheme="minorEastAsia" w:hAnsiTheme="minorEastAsia"/>
          <w:b/>
          <w:bCs/>
        </w:rPr>
      </w:pPr>
    </w:p>
    <w:p>
      <w:pPr>
        <w:spacing w:line="360" w:lineRule="auto"/>
        <w:ind w:left="360" w:leftChars="150" w:firstLine="240" w:firstLineChars="100"/>
      </w:pPr>
      <w:r>
        <w:drawing>
          <wp:inline distT="0" distB="0" distL="114300" distR="114300">
            <wp:extent cx="4739640" cy="2665730"/>
            <wp:effectExtent l="0" t="0" r="0" b="127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8"/>
                    <a:stretch>
                      <a:fillRect/>
                    </a:stretch>
                  </pic:blipFill>
                  <pic:spPr>
                    <a:xfrm>
                      <a:off x="0" y="0"/>
                      <a:ext cx="4739640" cy="2665730"/>
                    </a:xfrm>
                    <a:prstGeom prst="rect">
                      <a:avLst/>
                    </a:prstGeom>
                  </pic:spPr>
                </pic:pic>
              </a:graphicData>
            </a:graphic>
          </wp:inline>
        </w:drawing>
      </w:r>
    </w:p>
    <w:p>
      <w:pPr>
        <w:spacing w:line="360" w:lineRule="auto"/>
        <w:ind w:left="360" w:leftChars="150" w:firstLine="240" w:firstLineChars="100"/>
        <w:rPr>
          <w:rFonts w:hint="eastAsia"/>
        </w:rPr>
      </w:pPr>
      <w:r>
        <w:drawing>
          <wp:inline distT="0" distB="0" distL="114300" distR="114300">
            <wp:extent cx="5052695" cy="2842260"/>
            <wp:effectExtent l="0" t="0" r="6985"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052695" cy="2842260"/>
                    </a:xfrm>
                    <a:prstGeom prst="rect">
                      <a:avLst/>
                    </a:prstGeom>
                    <a:noFill/>
                    <a:ln>
                      <a:noFill/>
                    </a:ln>
                  </pic:spPr>
                </pic:pic>
              </a:graphicData>
            </a:graphic>
          </wp:inline>
        </w:drawing>
      </w:r>
    </w:p>
    <w:p>
      <w:pPr>
        <w:spacing w:line="360" w:lineRule="auto"/>
        <w:ind w:left="360" w:leftChars="150" w:firstLine="240" w:firstLineChars="100"/>
        <w:rPr>
          <w:rFonts w:hint="eastAsia" w:asciiTheme="minorEastAsia" w:hAnsiTheme="minorEastAsia"/>
          <w:b/>
          <w:bCs/>
        </w:rPr>
      </w:pPr>
      <w:r>
        <w:drawing>
          <wp:inline distT="0" distB="0" distL="114300" distR="114300">
            <wp:extent cx="4734560" cy="3102610"/>
            <wp:effectExtent l="0" t="0" r="508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
                    <a:srcRect l="4167" r="9978"/>
                    <a:stretch>
                      <a:fillRect/>
                    </a:stretch>
                  </pic:blipFill>
                  <pic:spPr>
                    <a:xfrm>
                      <a:off x="0" y="0"/>
                      <a:ext cx="4734560" cy="3102610"/>
                    </a:xfrm>
                    <a:prstGeom prst="rect">
                      <a:avLst/>
                    </a:prstGeom>
                    <a:ln>
                      <a:noFill/>
                    </a:ln>
                  </pic:spPr>
                </pic:pic>
              </a:graphicData>
            </a:graphic>
          </wp:inline>
        </w:drawing>
      </w:r>
    </w:p>
    <w:p>
      <w:pPr>
        <w:spacing w:line="360" w:lineRule="auto"/>
        <w:ind w:left="360" w:leftChars="150" w:firstLine="241" w:firstLineChars="100"/>
        <w:rPr>
          <w:rFonts w:hint="eastAsia" w:asciiTheme="minorEastAsia" w:hAnsiTheme="minorEastAsia"/>
          <w:b/>
          <w:bCs/>
        </w:rPr>
      </w:pPr>
    </w:p>
    <w:p>
      <w:pPr>
        <w:numPr>
          <w:ilvl w:val="0"/>
          <w:numId w:val="0"/>
        </w:numPr>
        <w:spacing w:line="480" w:lineRule="exact"/>
        <w:ind w:firstLine="560" w:firstLineChars="200"/>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5、实施效果</w:t>
      </w:r>
    </w:p>
    <w:p>
      <w:pPr>
        <w:spacing w:line="480" w:lineRule="exact"/>
        <w:ind w:firstLine="480"/>
      </w:pPr>
      <w:r>
        <w:rPr>
          <w:rFonts w:hint="eastAsia"/>
        </w:rPr>
        <w:t>对于学生而言，这是一个大作业，从学生自编剧本、反复修改，到学生自己找场地、找服装道具、拍摄工具，反复排练、学习剪辑等全过程，都融入了每一个小组几乎每一个学员的心血。在这个大作业的完成过程中，学生们参与的积极性很高，很多方面都体现出了组内成员的团结、合作和友爱互助。</w:t>
      </w:r>
    </w:p>
    <w:p>
      <w:pPr>
        <w:spacing w:line="480" w:lineRule="exact"/>
        <w:ind w:firstLine="480"/>
      </w:pPr>
      <w:r>
        <w:rPr>
          <w:rFonts w:hint="eastAsia"/>
        </w:rPr>
        <w:t>不少小组对于自己本组作品的完成质量要求很高，在完成过程中积极主动地与教师进行交流探讨，反复修改完善，师生关系无形中更加紧密融洽。很多作品在课堂上分享汇报时受到了同学们的喜爱，课堂气氛欢乐、活跃，学生小组汇报时的课堂抬头率远高于过去传统PPT汇报。</w:t>
      </w:r>
    </w:p>
    <w:p>
      <w:pPr>
        <w:spacing w:line="480" w:lineRule="exact"/>
        <w:ind w:firstLine="480"/>
      </w:pPr>
      <w:r>
        <w:rPr>
          <w:rFonts w:hint="eastAsia"/>
        </w:rPr>
        <w:t>通过对这些“违反保险合同基本原则的法律后果”的情景剧的制作、观看以及对其涉及的保险知识和保险问题的分析讨论，学生们不仅加强了对于保险中“诚信”、“法治”的重要性的认识和理解，对于学习工作中应该持有的“敬业”精神、人际关系中应该保持的</w:t>
      </w:r>
      <w:r>
        <w:rPr>
          <w:rFonts w:hint="eastAsia" w:asciiTheme="minorEastAsia" w:hAnsiTheme="minorEastAsia"/>
        </w:rPr>
        <w:t>“团结合作”、“友善”和“和谐”，学生们也</w:t>
      </w:r>
      <w:r>
        <w:rPr>
          <w:rFonts w:hint="eastAsia"/>
        </w:rPr>
        <w:t>有了更深刻的体会和领悟。</w:t>
      </w:r>
    </w:p>
    <w:p>
      <w:pPr>
        <w:spacing w:line="360" w:lineRule="auto"/>
        <w:rPr>
          <w:rFonts w:asciiTheme="minorEastAsia" w:hAnsiTheme="minorEastAsia"/>
          <w:b/>
          <w:bCs/>
        </w:rPr>
      </w:pPr>
    </w:p>
    <w:p>
      <w:pPr>
        <w:spacing w:line="360" w:lineRule="auto"/>
        <w:ind w:firstLine="360" w:firstLineChars="150"/>
        <w:rPr>
          <w:rFonts w:asciiTheme="minorEastAsia" w:hAnsiTheme="minorEastAsia"/>
        </w:rPr>
      </w:pPr>
      <w:r>
        <w:rPr>
          <w:rFonts w:asciiTheme="minorEastAsia" w:hAnsiTheme="minorEastAsia"/>
        </w:rPr>
        <w:drawing>
          <wp:inline distT="0" distB="0" distL="0" distR="0">
            <wp:extent cx="4573905" cy="2777490"/>
            <wp:effectExtent l="0" t="0" r="13335" b="11430"/>
            <wp:docPr id="29" name="图片 29" descr="C:\Users\PSS\Desktop\课程思政\课堂教学照片\QQM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PSS\Desktop\课程思政\课堂教学照片\QQMail_1.png"/>
                    <pic:cNvPicPr>
                      <a:picLocks noChangeAspect="1" noChangeArrowheads="1"/>
                    </pic:cNvPicPr>
                  </pic:nvPicPr>
                  <pic:blipFill>
                    <a:blip r:embed="rId11" cstate="print">
                      <a:extLst>
                        <a:ext uri="{28A0092B-C50C-407E-A947-70E740481C1C}">
                          <a14:useLocalDpi xmlns:a14="http://schemas.microsoft.com/office/drawing/2010/main" val="0"/>
                        </a:ext>
                      </a:extLst>
                    </a:blip>
                    <a:srcRect t="19026"/>
                    <a:stretch>
                      <a:fillRect/>
                    </a:stretch>
                  </pic:blipFill>
                  <pic:spPr>
                    <a:xfrm>
                      <a:off x="0" y="0"/>
                      <a:ext cx="4574173" cy="2777923"/>
                    </a:xfrm>
                    <a:prstGeom prst="rect">
                      <a:avLst/>
                    </a:prstGeom>
                    <a:noFill/>
                    <a:ln>
                      <a:noFill/>
                    </a:ln>
                  </pic:spPr>
                </pic:pic>
              </a:graphicData>
            </a:graphic>
          </wp:inline>
        </w:drawing>
      </w:r>
      <w:r>
        <w:rPr>
          <w:rFonts w:asciiTheme="minorEastAsia" w:hAnsiTheme="minorEastAsia"/>
        </w:rPr>
        <w:drawing>
          <wp:inline distT="0" distB="0" distL="0" distR="0">
            <wp:extent cx="4716145" cy="2575560"/>
            <wp:effectExtent l="0" t="0" r="8255" b="0"/>
            <wp:docPr id="27" name="图片 27" descr="C:\Users\PSS\Desktop\课程思政\课堂教学照片\QQMail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PSS\Desktop\课程思政\课堂教学照片\QQMail_0.png"/>
                    <pic:cNvPicPr>
                      <a:picLocks noChangeAspect="1" noChangeArrowheads="1"/>
                    </pic:cNvPicPr>
                  </pic:nvPicPr>
                  <pic:blipFill>
                    <a:blip r:embed="rId12" cstate="print">
                      <a:extLst>
                        <a:ext uri="{28A0092B-C50C-407E-A947-70E740481C1C}">
                          <a14:useLocalDpi xmlns:a14="http://schemas.microsoft.com/office/drawing/2010/main" val="0"/>
                        </a:ext>
                      </a:extLst>
                    </a:blip>
                    <a:srcRect t="27179" b="-1"/>
                    <a:stretch>
                      <a:fillRect/>
                    </a:stretch>
                  </pic:blipFill>
                  <pic:spPr>
                    <a:xfrm>
                      <a:off x="0" y="0"/>
                      <a:ext cx="4727379" cy="2581902"/>
                    </a:xfrm>
                    <a:prstGeom prst="rect">
                      <a:avLst/>
                    </a:prstGeom>
                    <a:noFill/>
                    <a:ln>
                      <a:noFill/>
                    </a:ln>
                  </pic:spPr>
                </pic:pic>
              </a:graphicData>
            </a:graphic>
          </wp:inline>
        </w:drawing>
      </w:r>
      <w:r>
        <w:rPr>
          <w:rFonts w:asciiTheme="minorEastAsia" w:hAnsiTheme="minorEastAsia"/>
        </w:rPr>
        <w:drawing>
          <wp:inline distT="0" distB="0" distL="0" distR="0">
            <wp:extent cx="4714240" cy="2679065"/>
            <wp:effectExtent l="0" t="0" r="10160" b="3175"/>
            <wp:docPr id="24" name="图片 24" descr="C:\Users\PSS\Desktop\课程思政\课堂教学照片\QQMail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PSS\Desktop\课程思政\课堂教学照片\QQMail_6.png"/>
                    <pic:cNvPicPr>
                      <a:picLocks noChangeAspect="1" noChangeArrowheads="1"/>
                    </pic:cNvPicPr>
                  </pic:nvPicPr>
                  <pic:blipFill>
                    <a:blip r:embed="rId13" cstate="print">
                      <a:extLst>
                        <a:ext uri="{28A0092B-C50C-407E-A947-70E740481C1C}">
                          <a14:useLocalDpi xmlns:a14="http://schemas.microsoft.com/office/drawing/2010/main" val="0"/>
                        </a:ext>
                      </a:extLst>
                    </a:blip>
                    <a:srcRect t="24223"/>
                    <a:stretch>
                      <a:fillRect/>
                    </a:stretch>
                  </pic:blipFill>
                  <pic:spPr>
                    <a:xfrm>
                      <a:off x="0" y="0"/>
                      <a:ext cx="4717799" cy="2681271"/>
                    </a:xfrm>
                    <a:prstGeom prst="rect">
                      <a:avLst/>
                    </a:prstGeom>
                    <a:noFill/>
                    <a:ln>
                      <a:noFill/>
                    </a:ln>
                  </pic:spPr>
                </pic:pic>
              </a:graphicData>
            </a:graphic>
          </wp:inline>
        </w:drawing>
      </w:r>
      <w:r>
        <w:rPr>
          <w:rFonts w:asciiTheme="minorEastAsia" w:hAnsiTheme="minorEastAsia"/>
        </w:rPr>
        <w:drawing>
          <wp:inline distT="0" distB="0" distL="0" distR="0">
            <wp:extent cx="5011420" cy="2419350"/>
            <wp:effectExtent l="0" t="0" r="2540" b="3810"/>
            <wp:docPr id="7" name="图片 7" descr="C:\Users\PSS\Desktop\课程思政\课堂教学照片\QQMai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PSS\Desktop\课程思政\课堂教学照片\QQMail_3.png"/>
                    <pic:cNvPicPr>
                      <a:picLocks noChangeAspect="1" noChangeArrowheads="1"/>
                    </pic:cNvPicPr>
                  </pic:nvPicPr>
                  <pic:blipFill>
                    <a:blip r:embed="rId14" cstate="print">
                      <a:extLst>
                        <a:ext uri="{28A0092B-C50C-407E-A947-70E740481C1C}">
                          <a14:useLocalDpi xmlns:a14="http://schemas.microsoft.com/office/drawing/2010/main" val="0"/>
                        </a:ext>
                      </a:extLst>
                    </a:blip>
                    <a:srcRect t="35625"/>
                    <a:stretch>
                      <a:fillRect/>
                    </a:stretch>
                  </pic:blipFill>
                  <pic:spPr>
                    <a:xfrm>
                      <a:off x="0" y="0"/>
                      <a:ext cx="5018402" cy="2422933"/>
                    </a:xfrm>
                    <a:prstGeom prst="rect">
                      <a:avLst/>
                    </a:prstGeom>
                    <a:noFill/>
                    <a:ln>
                      <a:noFill/>
                    </a:ln>
                  </pic:spPr>
                </pic:pic>
              </a:graphicData>
            </a:graphic>
          </wp:inline>
        </w:drawing>
      </w:r>
      <w:r>
        <w:rPr>
          <w:rFonts w:asciiTheme="minorEastAsia" w:hAnsiTheme="minorEastAsia"/>
        </w:rPr>
        <w:drawing>
          <wp:inline distT="0" distB="0" distL="0" distR="0">
            <wp:extent cx="5046345" cy="2952750"/>
            <wp:effectExtent l="0" t="0" r="13335" b="3810"/>
            <wp:docPr id="3" name="图片 3" descr="C:\Users\PSS\Desktop\课程思政\课堂教学照片\QQMai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SS\Desktop\课程思政\课堂教学照片\QQMail_2.png"/>
                    <pic:cNvPicPr>
                      <a:picLocks noChangeAspect="1" noChangeArrowheads="1"/>
                    </pic:cNvPicPr>
                  </pic:nvPicPr>
                  <pic:blipFill>
                    <a:blip r:embed="rId15" cstate="print">
                      <a:extLst>
                        <a:ext uri="{28A0092B-C50C-407E-A947-70E740481C1C}">
                          <a14:useLocalDpi xmlns:a14="http://schemas.microsoft.com/office/drawing/2010/main" val="0"/>
                        </a:ext>
                      </a:extLst>
                    </a:blip>
                    <a:srcRect t="21982"/>
                    <a:stretch>
                      <a:fillRect/>
                    </a:stretch>
                  </pic:blipFill>
                  <pic:spPr>
                    <a:xfrm>
                      <a:off x="0" y="0"/>
                      <a:ext cx="5046561" cy="295292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lODliMGM1ZGMzYTU4YjQwZTE2ZWZhNDc5ZDNjN2MifQ=="/>
  </w:docVars>
  <w:rsids>
    <w:rsidRoot w:val="76687F33"/>
    <w:rsid w:val="09F10E26"/>
    <w:rsid w:val="2F914E15"/>
    <w:rsid w:val="36AA117A"/>
    <w:rsid w:val="76687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2"/>
    <w:basedOn w:val="1"/>
    <w:next w:val="1"/>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2021-05-08T18:21:00Z</dcterms:created>
  <dc:creator>二宝妈</dc:creator>
  <cp:lastModifiedBy>二宝妈</cp:lastModifiedBy>
  <cp:lastPrinted>2021-05-08T18:50:00Z</cp:lastPrinted>
  <dcterms:modified xsi:type="dcterms:W3CDTF">2022-10-17T02:01:26Z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CD90E19806214A5A913C50B00ABBFF65</vt:lpwstr>
  </property>
</Properties>
</file>